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156783" w14:textId="77777777" w:rsidR="0047119F" w:rsidRPr="00B530F1" w:rsidRDefault="00484D6F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  <w:r w:rsidRPr="00B530F1">
        <w:rPr>
          <w:rFonts w:ascii="Calibri" w:hAnsi="Calibri"/>
          <w:sz w:val="52"/>
        </w:rPr>
        <w:t>Informacja prasowa</w:t>
      </w:r>
    </w:p>
    <w:p w14:paraId="3F30DB31" w14:textId="77777777" w:rsidR="004330C6" w:rsidRPr="00B530F1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5055AF08" w14:textId="77777777" w:rsidR="004330C6" w:rsidRPr="00B530F1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0228A3A5" w14:textId="77777777" w:rsidR="0047119F" w:rsidRPr="00B530F1" w:rsidRDefault="00484D6F">
      <w:pPr>
        <w:rPr>
          <w:rFonts w:ascii="Calibri" w:hAnsi="Calibri" w:cs="Calibri"/>
          <w:b/>
          <w:bCs/>
          <w:sz w:val="44"/>
          <w:szCs w:val="44"/>
        </w:rPr>
      </w:pPr>
      <w:r w:rsidRPr="00B530F1">
        <w:rPr>
          <w:rFonts w:ascii="Calibri" w:hAnsi="Calibri" w:cs="Calibri"/>
          <w:b/>
          <w:bCs/>
          <w:sz w:val="44"/>
          <w:szCs w:val="44"/>
        </w:rPr>
        <w:t xml:space="preserve">LD Systems </w:t>
      </w:r>
      <w:r w:rsidR="004348FA" w:rsidRPr="00B530F1">
        <w:rPr>
          <w:rFonts w:ascii="Calibri" w:hAnsi="Calibri" w:cs="Calibri"/>
          <w:b/>
          <w:bCs/>
          <w:sz w:val="44"/>
          <w:szCs w:val="44"/>
        </w:rPr>
        <w:t xml:space="preserve">prezentuje </w:t>
      </w:r>
      <w:r w:rsidR="003C0D95" w:rsidRPr="00B530F1">
        <w:rPr>
          <w:rFonts w:ascii="Calibri" w:hAnsi="Calibri" w:cs="Calibri"/>
          <w:b/>
          <w:bCs/>
          <w:sz w:val="44"/>
          <w:szCs w:val="44"/>
        </w:rPr>
        <w:t xml:space="preserve">nową </w:t>
      </w:r>
      <w:r w:rsidR="004348FA" w:rsidRPr="00B530F1">
        <w:rPr>
          <w:rFonts w:ascii="Calibri" w:hAnsi="Calibri" w:cs="Calibri"/>
          <w:b/>
          <w:bCs/>
          <w:sz w:val="44"/>
          <w:szCs w:val="44"/>
        </w:rPr>
        <w:t>serię DAVE G4X</w:t>
      </w:r>
    </w:p>
    <w:p w14:paraId="6C1AAD55" w14:textId="77777777" w:rsidR="00780A4D" w:rsidRPr="00B530F1" w:rsidRDefault="00780A4D" w:rsidP="00C028A4">
      <w:pPr>
        <w:rPr>
          <w:rFonts w:ascii="Calibri" w:hAnsi="Calibri" w:cs="Calibri"/>
          <w:b/>
          <w:color w:val="0D0D0D" w:themeColor="text1" w:themeTint="F2"/>
          <w:sz w:val="44"/>
          <w:szCs w:val="44"/>
          <w:bdr w:val="none" w:sz="0" w:space="0" w:color="auto" w:frame="1"/>
        </w:rPr>
      </w:pPr>
    </w:p>
    <w:p w14:paraId="56787F28" w14:textId="68AFA473" w:rsidR="0047119F" w:rsidRPr="00B530F1" w:rsidRDefault="00484D6F">
      <w:pPr>
        <w:rPr>
          <w:rFonts w:ascii="Calibri" w:hAnsi="Calibri" w:cs="Calibri"/>
          <w:b/>
          <w:bCs/>
          <w:color w:val="000000"/>
          <w:sz w:val="22"/>
          <w:szCs w:val="22"/>
        </w:rPr>
      </w:pPr>
      <w:r w:rsidRPr="00B530F1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</w:rPr>
        <w:t>Neu-Anspach</w:t>
      </w:r>
      <w:r w:rsidR="00C30965" w:rsidRPr="00B530F1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</w:rPr>
        <w:t xml:space="preserve">, Niemcy - </w:t>
      </w:r>
      <w:r w:rsidR="009F2F9D" w:rsidRPr="00B530F1">
        <w:rPr>
          <w:rFonts w:ascii="Calibri" w:hAnsi="Calibri" w:cs="Calibri"/>
          <w:b/>
          <w:color w:val="000000" w:themeColor="text1"/>
          <w:sz w:val="22"/>
          <w:szCs w:val="22"/>
          <w:bdr w:val="none" w:sz="0" w:space="0" w:color="auto" w:frame="1"/>
        </w:rPr>
        <w:t xml:space="preserve">6 grudnia </w:t>
      </w:r>
      <w:r w:rsidR="003834DC" w:rsidRPr="00B530F1">
        <w:rPr>
          <w:rFonts w:ascii="Calibri" w:hAnsi="Calibri" w:cs="Calibri"/>
          <w:b/>
          <w:color w:val="000000" w:themeColor="text1"/>
          <w:sz w:val="22"/>
          <w:szCs w:val="22"/>
          <w:bdr w:val="none" w:sz="0" w:space="0" w:color="auto" w:frame="1"/>
        </w:rPr>
        <w:t xml:space="preserve">2022 </w:t>
      </w:r>
      <w:r w:rsidR="00C30965" w:rsidRPr="00B530F1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</w:rPr>
        <w:t xml:space="preserve">- </w:t>
      </w:r>
      <w:r w:rsidR="004D27A1" w:rsidRPr="00B530F1">
        <w:rPr>
          <w:rFonts w:ascii="Calibri" w:hAnsi="Calibri" w:cs="Calibri"/>
          <w:b/>
          <w:bCs/>
          <w:sz w:val="22"/>
          <w:szCs w:val="22"/>
        </w:rPr>
        <w:t xml:space="preserve">LD Systems </w:t>
      </w:r>
      <w:r w:rsidR="00026508" w:rsidRPr="00B530F1">
        <w:rPr>
          <w:rFonts w:ascii="Calibri" w:hAnsi="Calibri" w:cs="Calibri"/>
          <w:b/>
          <w:bCs/>
          <w:sz w:val="22"/>
          <w:szCs w:val="22"/>
        </w:rPr>
        <w:t xml:space="preserve">z dumą </w:t>
      </w:r>
      <w:r w:rsidR="004D27A1" w:rsidRPr="00B530F1">
        <w:rPr>
          <w:rFonts w:ascii="Calibri" w:hAnsi="Calibri" w:cs="Calibri"/>
          <w:b/>
          <w:bCs/>
          <w:sz w:val="22"/>
          <w:szCs w:val="22"/>
        </w:rPr>
        <w:t xml:space="preserve">prezentuje nową serię DAVE G4X. </w:t>
      </w:r>
      <w:r w:rsidR="00A26128" w:rsidRPr="00B530F1">
        <w:rPr>
          <w:rFonts w:ascii="Calibri" w:hAnsi="Calibri" w:cs="Calibri"/>
          <w:b/>
          <w:bCs/>
          <w:sz w:val="22"/>
          <w:szCs w:val="22"/>
        </w:rPr>
        <w:t xml:space="preserve">Dokładnie </w:t>
      </w:r>
      <w:r w:rsidR="00E673AC" w:rsidRPr="00B530F1">
        <w:rPr>
          <w:rFonts w:ascii="Calibri" w:hAnsi="Calibri" w:cs="Calibri"/>
          <w:b/>
          <w:bCs/>
          <w:sz w:val="22"/>
          <w:szCs w:val="22"/>
        </w:rPr>
        <w:t xml:space="preserve">10 </w:t>
      </w:r>
      <w:r w:rsidR="00A26128" w:rsidRPr="00B530F1">
        <w:rPr>
          <w:rFonts w:ascii="Calibri" w:hAnsi="Calibri" w:cs="Calibri"/>
          <w:b/>
          <w:bCs/>
          <w:sz w:val="22"/>
          <w:szCs w:val="22"/>
        </w:rPr>
        <w:t xml:space="preserve">lat po </w:t>
      </w:r>
      <w:r w:rsidR="00B530F1">
        <w:rPr>
          <w:rFonts w:ascii="Calibri" w:hAnsi="Calibri" w:cs="Calibri"/>
          <w:b/>
          <w:bCs/>
          <w:sz w:val="22"/>
          <w:szCs w:val="22"/>
        </w:rPr>
        <w:t>zaprezentowaniu</w:t>
      </w:r>
      <w:r w:rsidR="00E673AC" w:rsidRPr="00B530F1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8F5992" w:rsidRPr="00B530F1">
        <w:rPr>
          <w:rFonts w:ascii="Calibri" w:hAnsi="Calibri" w:cs="Calibri"/>
          <w:b/>
          <w:bCs/>
          <w:sz w:val="22"/>
          <w:szCs w:val="22"/>
        </w:rPr>
        <w:t xml:space="preserve">bardzo </w:t>
      </w:r>
      <w:r w:rsidR="00A26128" w:rsidRPr="00B530F1">
        <w:rPr>
          <w:rFonts w:ascii="Calibri" w:hAnsi="Calibri" w:cs="Calibri"/>
          <w:b/>
          <w:bCs/>
          <w:sz w:val="22"/>
          <w:szCs w:val="22"/>
        </w:rPr>
        <w:t>udane</w:t>
      </w:r>
      <w:r w:rsidR="001C70F1">
        <w:rPr>
          <w:rFonts w:ascii="Calibri" w:hAnsi="Calibri" w:cs="Calibri"/>
          <w:b/>
          <w:bCs/>
          <w:sz w:val="22"/>
          <w:szCs w:val="22"/>
        </w:rPr>
        <w:t xml:space="preserve">j i </w:t>
      </w:r>
      <w:r w:rsidR="00107474">
        <w:rPr>
          <w:rFonts w:ascii="Calibri" w:hAnsi="Calibri" w:cs="Calibri"/>
          <w:b/>
          <w:bCs/>
          <w:sz w:val="22"/>
          <w:szCs w:val="22"/>
        </w:rPr>
        <w:t xml:space="preserve">długo </w:t>
      </w:r>
      <w:r w:rsidR="001C70F1">
        <w:rPr>
          <w:rFonts w:ascii="Calibri" w:hAnsi="Calibri" w:cs="Calibri"/>
          <w:b/>
          <w:bCs/>
          <w:sz w:val="22"/>
          <w:szCs w:val="22"/>
        </w:rPr>
        <w:t>obecnej w ofercie serii</w:t>
      </w:r>
      <w:r w:rsidR="00A26128" w:rsidRPr="00B530F1">
        <w:rPr>
          <w:rFonts w:ascii="Calibri" w:hAnsi="Calibri" w:cs="Calibri"/>
          <w:b/>
          <w:bCs/>
          <w:sz w:val="22"/>
          <w:szCs w:val="22"/>
        </w:rPr>
        <w:t xml:space="preserve"> DAVE G3, DAVE G4X wyznacza nowe standardy </w:t>
      </w:r>
      <w:r w:rsidR="00705D37" w:rsidRPr="00B530F1">
        <w:rPr>
          <w:rFonts w:ascii="Calibri" w:hAnsi="Calibri" w:cs="Calibri"/>
          <w:b/>
          <w:bCs/>
          <w:sz w:val="22"/>
          <w:szCs w:val="22"/>
        </w:rPr>
        <w:t xml:space="preserve">w dziedzinie aktywnych systemów 2.1 PA </w:t>
      </w:r>
      <w:r w:rsidR="000C4E8E">
        <w:rPr>
          <w:rFonts w:ascii="Calibri" w:hAnsi="Calibri" w:cs="Calibri"/>
          <w:b/>
          <w:bCs/>
          <w:sz w:val="22"/>
          <w:szCs w:val="22"/>
        </w:rPr>
        <w:t xml:space="preserve">dedykowanych </w:t>
      </w:r>
      <w:r w:rsidR="00516951" w:rsidRPr="00B530F1">
        <w:rPr>
          <w:rFonts w:ascii="Calibri" w:hAnsi="Calibri" w:cs="Calibri"/>
          <w:b/>
          <w:bCs/>
          <w:sz w:val="22"/>
          <w:szCs w:val="22"/>
        </w:rPr>
        <w:t xml:space="preserve">dla DJ-ów, </w:t>
      </w:r>
      <w:r w:rsidR="005228A4">
        <w:rPr>
          <w:rFonts w:ascii="Calibri" w:hAnsi="Calibri" w:cs="Calibri"/>
          <w:b/>
          <w:bCs/>
          <w:sz w:val="22"/>
          <w:szCs w:val="22"/>
        </w:rPr>
        <w:t>zespołów</w:t>
      </w:r>
      <w:r w:rsidR="00516951" w:rsidRPr="00B530F1">
        <w:rPr>
          <w:rFonts w:ascii="Calibri" w:hAnsi="Calibri" w:cs="Calibri"/>
          <w:b/>
          <w:bCs/>
          <w:sz w:val="22"/>
          <w:szCs w:val="22"/>
        </w:rPr>
        <w:t xml:space="preserve">, </w:t>
      </w:r>
      <w:r w:rsidR="000C4E8E">
        <w:rPr>
          <w:rFonts w:ascii="Calibri" w:hAnsi="Calibri" w:cs="Calibri"/>
          <w:b/>
          <w:bCs/>
          <w:sz w:val="22"/>
          <w:szCs w:val="22"/>
        </w:rPr>
        <w:t xml:space="preserve">wykonawców </w:t>
      </w:r>
      <w:r w:rsidR="00516951" w:rsidRPr="00B530F1">
        <w:rPr>
          <w:rFonts w:ascii="Calibri" w:hAnsi="Calibri" w:cs="Calibri"/>
          <w:b/>
          <w:bCs/>
          <w:sz w:val="22"/>
          <w:szCs w:val="22"/>
        </w:rPr>
        <w:t xml:space="preserve">solowych </w:t>
      </w:r>
      <w:r w:rsidR="00E673AC" w:rsidRPr="00B530F1">
        <w:rPr>
          <w:rFonts w:ascii="Calibri" w:hAnsi="Calibri" w:cs="Calibri"/>
          <w:b/>
          <w:bCs/>
          <w:sz w:val="22"/>
          <w:szCs w:val="22"/>
        </w:rPr>
        <w:t xml:space="preserve">lub </w:t>
      </w:r>
      <w:r w:rsidR="005228A4">
        <w:rPr>
          <w:rFonts w:ascii="Calibri" w:hAnsi="Calibri" w:cs="Calibri"/>
          <w:b/>
          <w:bCs/>
          <w:sz w:val="22"/>
          <w:szCs w:val="22"/>
        </w:rPr>
        <w:t>innych</w:t>
      </w:r>
      <w:r w:rsidR="000C4E8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673AC" w:rsidRPr="00B530F1">
        <w:rPr>
          <w:rFonts w:ascii="Calibri" w:hAnsi="Calibri" w:cs="Calibri"/>
          <w:b/>
          <w:bCs/>
          <w:sz w:val="22"/>
          <w:szCs w:val="22"/>
        </w:rPr>
        <w:t>imprez</w:t>
      </w:r>
      <w:r w:rsidR="00B27339" w:rsidRPr="00B530F1">
        <w:rPr>
          <w:rFonts w:ascii="Calibri" w:hAnsi="Calibri" w:cs="Calibri"/>
          <w:b/>
          <w:bCs/>
          <w:sz w:val="22"/>
          <w:szCs w:val="22"/>
        </w:rPr>
        <w:t>. Dostępn</w:t>
      </w:r>
      <w:r w:rsidR="008102EF">
        <w:rPr>
          <w:rFonts w:ascii="Calibri" w:hAnsi="Calibri" w:cs="Calibri"/>
          <w:b/>
          <w:bCs/>
          <w:sz w:val="22"/>
          <w:szCs w:val="22"/>
        </w:rPr>
        <w:t>a</w:t>
      </w:r>
      <w:r w:rsidR="00B27339" w:rsidRPr="00B530F1">
        <w:rPr>
          <w:rFonts w:ascii="Calibri" w:hAnsi="Calibri" w:cs="Calibri"/>
          <w:b/>
          <w:bCs/>
          <w:sz w:val="22"/>
          <w:szCs w:val="22"/>
        </w:rPr>
        <w:t xml:space="preserve"> w czterech rozmiarach i klasach wydajności </w:t>
      </w:r>
      <w:r w:rsidR="00E673AC" w:rsidRPr="00B530F1">
        <w:rPr>
          <w:rFonts w:ascii="Calibri" w:hAnsi="Calibri" w:cs="Calibri"/>
          <w:b/>
          <w:bCs/>
          <w:sz w:val="22"/>
          <w:szCs w:val="22"/>
        </w:rPr>
        <w:t xml:space="preserve">- </w:t>
      </w:r>
      <w:r w:rsidR="00B27339" w:rsidRPr="00B530F1">
        <w:rPr>
          <w:rFonts w:ascii="Calibri" w:hAnsi="Calibri" w:cs="Calibri"/>
          <w:b/>
          <w:bCs/>
          <w:sz w:val="22"/>
          <w:szCs w:val="22"/>
        </w:rPr>
        <w:t xml:space="preserve">od </w:t>
      </w:r>
      <w:r w:rsidR="00170CCF" w:rsidRPr="00B530F1">
        <w:rPr>
          <w:rFonts w:ascii="Calibri" w:hAnsi="Calibri" w:cs="Calibri"/>
          <w:b/>
          <w:bCs/>
          <w:sz w:val="22"/>
          <w:szCs w:val="22"/>
        </w:rPr>
        <w:t xml:space="preserve">szczególnie </w:t>
      </w:r>
      <w:r w:rsidR="00B27339" w:rsidRPr="00B530F1">
        <w:rPr>
          <w:rFonts w:ascii="Calibri" w:hAnsi="Calibri" w:cs="Calibri"/>
          <w:b/>
          <w:bCs/>
          <w:sz w:val="22"/>
          <w:szCs w:val="22"/>
        </w:rPr>
        <w:t xml:space="preserve">kompaktowego DAVE 10 G4X do DAVE </w:t>
      </w:r>
      <w:r w:rsidR="00F27B25" w:rsidRPr="00B530F1">
        <w:rPr>
          <w:rFonts w:ascii="Calibri" w:hAnsi="Calibri" w:cs="Calibri"/>
          <w:b/>
          <w:bCs/>
          <w:sz w:val="22"/>
          <w:szCs w:val="22"/>
        </w:rPr>
        <w:t>18 G4X</w:t>
      </w:r>
      <w:r w:rsidR="00E673AC" w:rsidRPr="00B530F1">
        <w:rPr>
          <w:rFonts w:ascii="Calibri" w:hAnsi="Calibri" w:cs="Calibri"/>
          <w:b/>
          <w:bCs/>
          <w:sz w:val="22"/>
          <w:szCs w:val="22"/>
        </w:rPr>
        <w:t xml:space="preserve">, który wyposażony jest w </w:t>
      </w:r>
      <w:r w:rsidR="00F27B25" w:rsidRPr="00B530F1">
        <w:rPr>
          <w:rFonts w:ascii="Calibri" w:hAnsi="Calibri" w:cs="Calibri"/>
          <w:b/>
          <w:bCs/>
          <w:sz w:val="22"/>
          <w:szCs w:val="22"/>
        </w:rPr>
        <w:t>potężny 18</w:t>
      </w:r>
      <w:r w:rsidR="00E673AC" w:rsidRPr="00B530F1">
        <w:rPr>
          <w:rFonts w:ascii="Calibri" w:hAnsi="Calibri" w:cs="Calibri"/>
          <w:b/>
          <w:bCs/>
          <w:sz w:val="22"/>
          <w:szCs w:val="22"/>
        </w:rPr>
        <w:t xml:space="preserve">" </w:t>
      </w:r>
      <w:r w:rsidR="00F27B25" w:rsidRPr="00B530F1">
        <w:rPr>
          <w:rFonts w:ascii="Calibri" w:hAnsi="Calibri" w:cs="Calibri"/>
          <w:b/>
          <w:bCs/>
          <w:sz w:val="22"/>
          <w:szCs w:val="22"/>
        </w:rPr>
        <w:t xml:space="preserve">subwoofer </w:t>
      </w:r>
      <w:r w:rsidR="00E673AC" w:rsidRPr="00B530F1">
        <w:rPr>
          <w:rFonts w:ascii="Calibri" w:hAnsi="Calibri" w:cs="Calibri"/>
          <w:b/>
          <w:bCs/>
          <w:sz w:val="22"/>
          <w:szCs w:val="22"/>
        </w:rPr>
        <w:t xml:space="preserve">- </w:t>
      </w:r>
      <w:r w:rsidR="00F27B25" w:rsidRPr="00B530F1">
        <w:rPr>
          <w:rFonts w:ascii="Calibri" w:hAnsi="Calibri" w:cs="Calibri"/>
          <w:b/>
          <w:bCs/>
          <w:sz w:val="22"/>
          <w:szCs w:val="22"/>
        </w:rPr>
        <w:t xml:space="preserve">seria </w:t>
      </w:r>
      <w:r w:rsidR="00E673AC" w:rsidRPr="00B530F1">
        <w:rPr>
          <w:rFonts w:ascii="Calibri" w:hAnsi="Calibri" w:cs="Calibri"/>
          <w:b/>
          <w:bCs/>
          <w:sz w:val="22"/>
          <w:szCs w:val="22"/>
        </w:rPr>
        <w:t xml:space="preserve">DAVE </w:t>
      </w:r>
      <w:r w:rsidR="00F27B25" w:rsidRPr="00B530F1">
        <w:rPr>
          <w:rFonts w:ascii="Calibri" w:hAnsi="Calibri" w:cs="Calibri"/>
          <w:b/>
          <w:bCs/>
          <w:sz w:val="22"/>
          <w:szCs w:val="22"/>
        </w:rPr>
        <w:t xml:space="preserve">G4X </w:t>
      </w:r>
      <w:r w:rsidR="00E673AC" w:rsidRPr="00B530F1">
        <w:rPr>
          <w:rFonts w:ascii="Calibri" w:hAnsi="Calibri" w:cs="Calibri"/>
          <w:b/>
          <w:bCs/>
          <w:sz w:val="22"/>
          <w:szCs w:val="22"/>
        </w:rPr>
        <w:t xml:space="preserve">imponuje w całej rozciągłości </w:t>
      </w:r>
      <w:r w:rsidR="00FB62F6" w:rsidRPr="00B530F1">
        <w:rPr>
          <w:rFonts w:ascii="Calibri" w:hAnsi="Calibri" w:cs="Calibri"/>
          <w:b/>
          <w:bCs/>
          <w:sz w:val="22"/>
          <w:szCs w:val="22"/>
        </w:rPr>
        <w:t xml:space="preserve">nowoczesnym zakresem funkcji </w:t>
      </w:r>
      <w:r w:rsidR="00130CC1" w:rsidRPr="00B530F1">
        <w:rPr>
          <w:rFonts w:ascii="Calibri" w:hAnsi="Calibri" w:cs="Calibri"/>
          <w:b/>
          <w:bCs/>
          <w:sz w:val="22"/>
          <w:szCs w:val="22"/>
        </w:rPr>
        <w:t xml:space="preserve">i </w:t>
      </w:r>
      <w:r w:rsidR="00170CCF" w:rsidRPr="00B530F1">
        <w:rPr>
          <w:rFonts w:ascii="Calibri" w:hAnsi="Calibri" w:cs="Calibri"/>
          <w:b/>
          <w:bCs/>
          <w:sz w:val="22"/>
          <w:szCs w:val="22"/>
        </w:rPr>
        <w:t xml:space="preserve">profesjonalnym </w:t>
      </w:r>
      <w:r w:rsidR="00FB62F6" w:rsidRPr="00B530F1">
        <w:rPr>
          <w:rFonts w:ascii="Calibri" w:hAnsi="Calibri" w:cs="Calibri"/>
          <w:b/>
          <w:bCs/>
          <w:sz w:val="22"/>
          <w:szCs w:val="22"/>
        </w:rPr>
        <w:t xml:space="preserve">projektem akustycznym w </w:t>
      </w:r>
      <w:r w:rsidR="00170CCF" w:rsidRPr="00B530F1">
        <w:rPr>
          <w:rFonts w:ascii="Calibri" w:hAnsi="Calibri" w:cs="Calibri"/>
          <w:b/>
          <w:bCs/>
          <w:sz w:val="22"/>
          <w:szCs w:val="22"/>
        </w:rPr>
        <w:t xml:space="preserve">różnych </w:t>
      </w:r>
      <w:r w:rsidR="00FB62F6" w:rsidRPr="00B530F1">
        <w:rPr>
          <w:rFonts w:ascii="Calibri" w:hAnsi="Calibri" w:cs="Calibri"/>
          <w:b/>
          <w:bCs/>
          <w:sz w:val="22"/>
          <w:szCs w:val="22"/>
        </w:rPr>
        <w:t>zastosowaniach.</w:t>
      </w:r>
    </w:p>
    <w:p w14:paraId="67B2F3E0" w14:textId="77777777" w:rsidR="00B97BCE" w:rsidRPr="00B530F1" w:rsidRDefault="00B97BCE" w:rsidP="00881E5E">
      <w:pPr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5742CA1D" w14:textId="13BDDD31" w:rsidR="0047119F" w:rsidRPr="00B530F1" w:rsidRDefault="00484D6F">
      <w:pPr>
        <w:pStyle w:val="KeinLeerraum"/>
        <w:rPr>
          <w:rFonts w:ascii="Calibri" w:eastAsia="Times New Roman" w:hAnsi="Calibri" w:cs="Calibri"/>
          <w:sz w:val="22"/>
          <w:szCs w:val="22"/>
          <w:lang w:val="pl-PL"/>
        </w:rPr>
      </w:pPr>
      <w:r w:rsidRPr="00B530F1">
        <w:rPr>
          <w:rFonts w:ascii="Calibri" w:eastAsia="Times New Roman" w:hAnsi="Calibri" w:cs="Calibri"/>
          <w:sz w:val="22"/>
          <w:szCs w:val="22"/>
          <w:lang w:val="pl-PL"/>
        </w:rPr>
        <w:t xml:space="preserve">DAVE </w:t>
      </w:r>
      <w:r w:rsidR="00E673AC" w:rsidRPr="00B530F1">
        <w:rPr>
          <w:rFonts w:ascii="Calibri" w:eastAsia="Times New Roman" w:hAnsi="Calibri" w:cs="Calibri"/>
          <w:sz w:val="22"/>
          <w:szCs w:val="22"/>
          <w:lang w:val="pl-PL"/>
        </w:rPr>
        <w:t xml:space="preserve">- </w:t>
      </w:r>
      <w:r w:rsidRPr="00B530F1">
        <w:rPr>
          <w:rFonts w:ascii="Calibri" w:eastAsia="Times New Roman" w:hAnsi="Calibri" w:cs="Calibri"/>
          <w:sz w:val="22"/>
          <w:szCs w:val="22"/>
          <w:lang w:val="pl-PL"/>
        </w:rPr>
        <w:t>nazwa</w:t>
      </w:r>
      <w:r w:rsidR="00E673AC" w:rsidRPr="00B530F1">
        <w:rPr>
          <w:rFonts w:ascii="Calibri" w:eastAsia="Times New Roman" w:hAnsi="Calibri" w:cs="Calibri"/>
          <w:sz w:val="22"/>
          <w:szCs w:val="22"/>
          <w:lang w:val="pl-PL"/>
        </w:rPr>
        <w:t>,</w:t>
      </w:r>
      <w:r w:rsidRPr="00B530F1">
        <w:rPr>
          <w:rFonts w:ascii="Calibri" w:eastAsia="Times New Roman" w:hAnsi="Calibri" w:cs="Calibri"/>
          <w:sz w:val="22"/>
          <w:szCs w:val="22"/>
          <w:lang w:val="pl-PL"/>
        </w:rPr>
        <w:t xml:space="preserve"> która w LD Systems oznacza aktywne systemy PA 2.1, które przynoszą wszystko, czego potrzebują DJ-e i muzycy: potężne i uniwersalne brzmienie, zaawansowane funkcje i kompaktowe wymiary. Wraz z serią DAVE G4X, LD Systems wprowadza rewolucję</w:t>
      </w:r>
      <w:r w:rsidR="00E673AC" w:rsidRPr="00B530F1">
        <w:rPr>
          <w:rFonts w:ascii="Calibri" w:eastAsia="Times New Roman" w:hAnsi="Calibri" w:cs="Calibri"/>
          <w:sz w:val="22"/>
          <w:szCs w:val="22"/>
          <w:lang w:val="pl-PL"/>
        </w:rPr>
        <w:t xml:space="preserve">, po gruntownym </w:t>
      </w:r>
      <w:r w:rsidRPr="00B530F1">
        <w:rPr>
          <w:rFonts w:ascii="Calibri" w:eastAsia="Times New Roman" w:hAnsi="Calibri" w:cs="Calibri"/>
          <w:sz w:val="22"/>
          <w:szCs w:val="22"/>
          <w:lang w:val="pl-PL"/>
        </w:rPr>
        <w:t xml:space="preserve">przebudowaniu niezwykle popularnych systemów PA od podstaw. </w:t>
      </w:r>
      <w:r w:rsidR="00540E4A" w:rsidRPr="00B530F1">
        <w:rPr>
          <w:rFonts w:ascii="Calibri" w:hAnsi="Calibri" w:cs="Calibri"/>
          <w:sz w:val="22"/>
          <w:szCs w:val="22"/>
          <w:lang w:val="pl-PL"/>
        </w:rPr>
        <w:t xml:space="preserve">Dostępne modele to DAVE 10 G4X (2 x </w:t>
      </w:r>
      <w:r w:rsidR="00DD7166" w:rsidRPr="00DD7166">
        <w:rPr>
          <w:rFonts w:ascii="Calibri" w:hAnsi="Calibri" w:cs="Calibri"/>
          <w:sz w:val="22"/>
          <w:szCs w:val="22"/>
          <w:lang w:val="pl-PL"/>
        </w:rPr>
        <w:t>podwójne</w:t>
      </w:r>
      <w:r w:rsidR="00DD7166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540E4A" w:rsidRPr="00B530F1">
        <w:rPr>
          <w:rFonts w:ascii="Calibri" w:hAnsi="Calibri" w:cs="Calibri"/>
          <w:sz w:val="22"/>
          <w:szCs w:val="22"/>
          <w:lang w:val="pl-PL"/>
        </w:rPr>
        <w:t>4</w:t>
      </w:r>
      <w:r w:rsidR="00E673AC" w:rsidRPr="00B530F1">
        <w:rPr>
          <w:rFonts w:ascii="Calibri" w:hAnsi="Calibri" w:cs="Calibri"/>
          <w:sz w:val="22"/>
          <w:szCs w:val="22"/>
          <w:lang w:val="pl-PL"/>
        </w:rPr>
        <w:t xml:space="preserve">" </w:t>
      </w:r>
      <w:r w:rsidR="00540E4A" w:rsidRPr="00B530F1">
        <w:rPr>
          <w:rFonts w:ascii="Calibri" w:hAnsi="Calibri" w:cs="Calibri"/>
          <w:sz w:val="22"/>
          <w:szCs w:val="22"/>
          <w:lang w:val="pl-PL"/>
        </w:rPr>
        <w:t>satelity + 10</w:t>
      </w:r>
      <w:r w:rsidR="00E673AC" w:rsidRPr="00B530F1">
        <w:rPr>
          <w:rFonts w:ascii="Calibri" w:hAnsi="Calibri" w:cs="Calibri"/>
          <w:sz w:val="22"/>
          <w:szCs w:val="22"/>
          <w:lang w:val="pl-PL"/>
        </w:rPr>
        <w:t xml:space="preserve">" </w:t>
      </w:r>
      <w:r w:rsidR="00540E4A" w:rsidRPr="00B530F1">
        <w:rPr>
          <w:rFonts w:ascii="Calibri" w:hAnsi="Calibri" w:cs="Calibri"/>
          <w:sz w:val="22"/>
          <w:szCs w:val="22"/>
          <w:lang w:val="pl-PL"/>
        </w:rPr>
        <w:t>subwoofer</w:t>
      </w:r>
      <w:r w:rsidR="00F76F5B" w:rsidRPr="00B530F1">
        <w:rPr>
          <w:rFonts w:ascii="Calibri" w:hAnsi="Calibri" w:cs="Calibri"/>
          <w:sz w:val="22"/>
          <w:szCs w:val="22"/>
          <w:lang w:val="pl-PL"/>
        </w:rPr>
        <w:t xml:space="preserve">, </w:t>
      </w:r>
      <w:r w:rsidR="00D273A5" w:rsidRPr="00B530F1">
        <w:rPr>
          <w:rFonts w:ascii="Calibri" w:hAnsi="Calibri" w:cs="Calibri"/>
          <w:sz w:val="22"/>
          <w:szCs w:val="22"/>
          <w:lang w:val="pl-PL"/>
        </w:rPr>
        <w:t xml:space="preserve">680 </w:t>
      </w:r>
      <w:r w:rsidR="00F76F5B" w:rsidRPr="00B530F1">
        <w:rPr>
          <w:rFonts w:ascii="Calibri" w:hAnsi="Calibri" w:cs="Calibri"/>
          <w:sz w:val="22"/>
          <w:szCs w:val="22"/>
          <w:lang w:val="pl-PL"/>
        </w:rPr>
        <w:t>W</w:t>
      </w:r>
      <w:r w:rsidR="00540E4A" w:rsidRPr="00B530F1">
        <w:rPr>
          <w:rFonts w:ascii="Calibri" w:hAnsi="Calibri" w:cs="Calibri"/>
          <w:sz w:val="22"/>
          <w:szCs w:val="22"/>
          <w:lang w:val="pl-PL"/>
        </w:rPr>
        <w:t xml:space="preserve">), </w:t>
      </w:r>
      <w:r w:rsidR="00E673AC" w:rsidRPr="00B530F1">
        <w:rPr>
          <w:rFonts w:ascii="Calibri" w:hAnsi="Calibri" w:cs="Calibri"/>
          <w:sz w:val="22"/>
          <w:szCs w:val="22"/>
          <w:lang w:val="pl-PL"/>
        </w:rPr>
        <w:t xml:space="preserve">DAVE </w:t>
      </w:r>
      <w:r w:rsidR="00540E4A" w:rsidRPr="00B530F1">
        <w:rPr>
          <w:rFonts w:ascii="Calibri" w:hAnsi="Calibri" w:cs="Calibri"/>
          <w:sz w:val="22"/>
          <w:szCs w:val="22"/>
          <w:lang w:val="pl-PL"/>
        </w:rPr>
        <w:t>12 G4X (2 x 6,5</w:t>
      </w:r>
      <w:r w:rsidR="00E673AC" w:rsidRPr="00B530F1">
        <w:rPr>
          <w:rFonts w:ascii="Calibri" w:hAnsi="Calibri" w:cs="Calibri"/>
          <w:sz w:val="22"/>
          <w:szCs w:val="22"/>
          <w:lang w:val="pl-PL"/>
        </w:rPr>
        <w:t xml:space="preserve">" satelity </w:t>
      </w:r>
      <w:r w:rsidR="00540E4A" w:rsidRPr="00B530F1">
        <w:rPr>
          <w:rFonts w:ascii="Calibri" w:hAnsi="Calibri" w:cs="Calibri"/>
          <w:sz w:val="22"/>
          <w:szCs w:val="22"/>
          <w:lang w:val="pl-PL"/>
        </w:rPr>
        <w:t>+ 12</w:t>
      </w:r>
      <w:r w:rsidR="00E673AC" w:rsidRPr="00B530F1">
        <w:rPr>
          <w:rFonts w:ascii="Calibri" w:hAnsi="Calibri" w:cs="Calibri"/>
          <w:sz w:val="22"/>
          <w:szCs w:val="22"/>
          <w:lang w:val="pl-PL"/>
        </w:rPr>
        <w:t xml:space="preserve">" </w:t>
      </w:r>
      <w:r w:rsidR="00540E4A" w:rsidRPr="00B530F1">
        <w:rPr>
          <w:rFonts w:ascii="Calibri" w:hAnsi="Calibri" w:cs="Calibri"/>
          <w:sz w:val="22"/>
          <w:szCs w:val="22"/>
          <w:lang w:val="pl-PL"/>
        </w:rPr>
        <w:t>subwoofer</w:t>
      </w:r>
      <w:r w:rsidR="00F76F5B" w:rsidRPr="00B530F1">
        <w:rPr>
          <w:rFonts w:ascii="Calibri" w:hAnsi="Calibri" w:cs="Calibri"/>
          <w:sz w:val="22"/>
          <w:szCs w:val="22"/>
          <w:lang w:val="pl-PL"/>
        </w:rPr>
        <w:t xml:space="preserve">, </w:t>
      </w:r>
      <w:r w:rsidR="00D273A5" w:rsidRPr="00B530F1">
        <w:rPr>
          <w:rFonts w:ascii="Calibri" w:hAnsi="Calibri" w:cs="Calibri"/>
          <w:sz w:val="22"/>
          <w:szCs w:val="22"/>
          <w:lang w:val="pl-PL"/>
        </w:rPr>
        <w:t xml:space="preserve">1,460 </w:t>
      </w:r>
      <w:r w:rsidR="00F76F5B" w:rsidRPr="00B530F1">
        <w:rPr>
          <w:rFonts w:ascii="Calibri" w:hAnsi="Calibri" w:cs="Calibri"/>
          <w:sz w:val="22"/>
          <w:szCs w:val="22"/>
          <w:lang w:val="pl-PL"/>
        </w:rPr>
        <w:t>W</w:t>
      </w:r>
      <w:r w:rsidR="00540E4A" w:rsidRPr="00B530F1">
        <w:rPr>
          <w:rFonts w:ascii="Calibri" w:hAnsi="Calibri" w:cs="Calibri"/>
          <w:sz w:val="22"/>
          <w:szCs w:val="22"/>
          <w:lang w:val="pl-PL"/>
        </w:rPr>
        <w:t xml:space="preserve">), </w:t>
      </w:r>
      <w:r w:rsidR="00E673AC" w:rsidRPr="00B530F1">
        <w:rPr>
          <w:rFonts w:ascii="Calibri" w:hAnsi="Calibri" w:cs="Calibri"/>
          <w:sz w:val="22"/>
          <w:szCs w:val="22"/>
          <w:lang w:val="pl-PL"/>
        </w:rPr>
        <w:t xml:space="preserve">DAVE </w:t>
      </w:r>
      <w:r w:rsidR="00540E4A" w:rsidRPr="00B530F1">
        <w:rPr>
          <w:rFonts w:ascii="Calibri" w:hAnsi="Calibri" w:cs="Calibri"/>
          <w:sz w:val="22"/>
          <w:szCs w:val="22"/>
          <w:lang w:val="pl-PL"/>
        </w:rPr>
        <w:t xml:space="preserve">15 G4X (2 </w:t>
      </w:r>
      <w:r w:rsidR="00E673AC" w:rsidRPr="00B530F1">
        <w:rPr>
          <w:rFonts w:ascii="Calibri" w:hAnsi="Calibri" w:cs="Calibri"/>
          <w:sz w:val="22"/>
          <w:szCs w:val="22"/>
          <w:lang w:val="pl-PL"/>
        </w:rPr>
        <w:t xml:space="preserve">x </w:t>
      </w:r>
      <w:r w:rsidR="00540E4A" w:rsidRPr="00B530F1">
        <w:rPr>
          <w:rFonts w:ascii="Calibri" w:hAnsi="Calibri" w:cs="Calibri"/>
          <w:sz w:val="22"/>
          <w:szCs w:val="22"/>
          <w:lang w:val="pl-PL"/>
        </w:rPr>
        <w:t>8</w:t>
      </w:r>
      <w:r w:rsidR="00E673AC" w:rsidRPr="00B530F1">
        <w:rPr>
          <w:rFonts w:ascii="Calibri" w:hAnsi="Calibri" w:cs="Calibri"/>
          <w:sz w:val="22"/>
          <w:szCs w:val="22"/>
          <w:lang w:val="pl-PL"/>
        </w:rPr>
        <w:t xml:space="preserve">" satelity + </w:t>
      </w:r>
      <w:r w:rsidR="00540E4A" w:rsidRPr="00B530F1">
        <w:rPr>
          <w:rFonts w:ascii="Calibri" w:hAnsi="Calibri" w:cs="Calibri"/>
          <w:sz w:val="22"/>
          <w:szCs w:val="22"/>
          <w:lang w:val="pl-PL"/>
        </w:rPr>
        <w:t>15</w:t>
      </w:r>
      <w:r w:rsidR="00E673AC" w:rsidRPr="00B530F1">
        <w:rPr>
          <w:rFonts w:ascii="Calibri" w:hAnsi="Calibri" w:cs="Calibri"/>
          <w:sz w:val="22"/>
          <w:szCs w:val="22"/>
          <w:lang w:val="pl-PL"/>
        </w:rPr>
        <w:t xml:space="preserve">" </w:t>
      </w:r>
      <w:r w:rsidR="00540E4A" w:rsidRPr="00B530F1">
        <w:rPr>
          <w:rFonts w:ascii="Calibri" w:hAnsi="Calibri" w:cs="Calibri"/>
          <w:sz w:val="22"/>
          <w:szCs w:val="22"/>
          <w:lang w:val="pl-PL"/>
        </w:rPr>
        <w:t>subwoofer</w:t>
      </w:r>
      <w:r w:rsidR="00E673AC" w:rsidRPr="00B530F1">
        <w:rPr>
          <w:rFonts w:ascii="Calibri" w:hAnsi="Calibri" w:cs="Calibri"/>
          <w:sz w:val="22"/>
          <w:szCs w:val="22"/>
          <w:lang w:val="pl-PL"/>
        </w:rPr>
        <w:t xml:space="preserve">, </w:t>
      </w:r>
      <w:r w:rsidR="00D273A5" w:rsidRPr="00B530F1">
        <w:rPr>
          <w:rFonts w:ascii="Calibri" w:hAnsi="Calibri" w:cs="Calibri"/>
          <w:sz w:val="22"/>
          <w:szCs w:val="22"/>
          <w:lang w:val="pl-PL"/>
        </w:rPr>
        <w:t xml:space="preserve">2,060 </w:t>
      </w:r>
      <w:r w:rsidR="00F76F5B" w:rsidRPr="00B530F1">
        <w:rPr>
          <w:rFonts w:ascii="Calibri" w:hAnsi="Calibri" w:cs="Calibri"/>
          <w:sz w:val="22"/>
          <w:szCs w:val="22"/>
          <w:lang w:val="pl-PL"/>
        </w:rPr>
        <w:t>W</w:t>
      </w:r>
      <w:r w:rsidR="00540E4A" w:rsidRPr="00B530F1">
        <w:rPr>
          <w:rFonts w:ascii="Calibri" w:hAnsi="Calibri" w:cs="Calibri"/>
          <w:sz w:val="22"/>
          <w:szCs w:val="22"/>
          <w:lang w:val="pl-PL"/>
        </w:rPr>
        <w:t xml:space="preserve">) oraz DAVE 18 G4X (2 </w:t>
      </w:r>
      <w:r w:rsidR="00E673AC" w:rsidRPr="00B530F1">
        <w:rPr>
          <w:rFonts w:ascii="Calibri" w:hAnsi="Calibri" w:cs="Calibri"/>
          <w:sz w:val="22"/>
          <w:szCs w:val="22"/>
          <w:lang w:val="pl-PL"/>
        </w:rPr>
        <w:t xml:space="preserve">x </w:t>
      </w:r>
      <w:r w:rsidR="00540E4A" w:rsidRPr="00B530F1">
        <w:rPr>
          <w:rFonts w:ascii="Calibri" w:hAnsi="Calibri" w:cs="Calibri"/>
          <w:sz w:val="22"/>
          <w:szCs w:val="22"/>
          <w:lang w:val="pl-PL"/>
        </w:rPr>
        <w:t>8</w:t>
      </w:r>
      <w:r w:rsidR="00E673AC" w:rsidRPr="00B530F1">
        <w:rPr>
          <w:rFonts w:ascii="Calibri" w:hAnsi="Calibri" w:cs="Calibri"/>
          <w:sz w:val="22"/>
          <w:szCs w:val="22"/>
          <w:lang w:val="pl-PL"/>
        </w:rPr>
        <w:t xml:space="preserve">" satelity </w:t>
      </w:r>
      <w:r w:rsidR="00540E4A" w:rsidRPr="00B530F1">
        <w:rPr>
          <w:rFonts w:ascii="Calibri" w:hAnsi="Calibri" w:cs="Calibri"/>
          <w:sz w:val="22"/>
          <w:szCs w:val="22"/>
          <w:lang w:val="pl-PL"/>
        </w:rPr>
        <w:t>+ 18</w:t>
      </w:r>
      <w:r w:rsidR="00E673AC" w:rsidRPr="00B530F1">
        <w:rPr>
          <w:rFonts w:ascii="Calibri" w:hAnsi="Calibri" w:cs="Calibri"/>
          <w:sz w:val="22"/>
          <w:szCs w:val="22"/>
          <w:lang w:val="pl-PL"/>
        </w:rPr>
        <w:t xml:space="preserve">" </w:t>
      </w:r>
      <w:r w:rsidR="00540E4A" w:rsidRPr="00B530F1">
        <w:rPr>
          <w:rFonts w:ascii="Calibri" w:hAnsi="Calibri" w:cs="Calibri"/>
          <w:sz w:val="22"/>
          <w:szCs w:val="22"/>
          <w:lang w:val="pl-PL"/>
        </w:rPr>
        <w:t xml:space="preserve">subwoofer, </w:t>
      </w:r>
      <w:r w:rsidR="00D273A5" w:rsidRPr="00B530F1">
        <w:rPr>
          <w:rFonts w:ascii="Calibri" w:hAnsi="Calibri" w:cs="Calibri"/>
          <w:sz w:val="22"/>
          <w:szCs w:val="22"/>
          <w:lang w:val="pl-PL"/>
        </w:rPr>
        <w:t xml:space="preserve">4,000 </w:t>
      </w:r>
      <w:r w:rsidR="00F76F5B" w:rsidRPr="00B530F1">
        <w:rPr>
          <w:rFonts w:ascii="Calibri" w:hAnsi="Calibri" w:cs="Calibri"/>
          <w:sz w:val="22"/>
          <w:szCs w:val="22"/>
          <w:lang w:val="pl-PL"/>
        </w:rPr>
        <w:t>W</w:t>
      </w:r>
      <w:r w:rsidR="00540E4A" w:rsidRPr="00B530F1">
        <w:rPr>
          <w:rFonts w:ascii="Calibri" w:hAnsi="Calibri" w:cs="Calibri"/>
          <w:sz w:val="22"/>
          <w:szCs w:val="22"/>
          <w:lang w:val="pl-PL"/>
        </w:rPr>
        <w:t>).</w:t>
      </w:r>
    </w:p>
    <w:p w14:paraId="3850B066" w14:textId="77777777" w:rsidR="00540E4A" w:rsidRPr="00B530F1" w:rsidRDefault="00540E4A" w:rsidP="00DF2352">
      <w:pPr>
        <w:pStyle w:val="KeinLeerraum"/>
        <w:rPr>
          <w:rFonts w:ascii="Calibri" w:eastAsia="Times New Roman" w:hAnsi="Calibri" w:cs="Calibri"/>
          <w:sz w:val="22"/>
          <w:szCs w:val="22"/>
          <w:lang w:val="pl-PL"/>
        </w:rPr>
      </w:pPr>
    </w:p>
    <w:p w14:paraId="0A8C082F" w14:textId="599EBF8F" w:rsidR="0047119F" w:rsidRPr="00B530F1" w:rsidRDefault="00484D6F">
      <w:pPr>
        <w:pStyle w:val="KeinLeerraum"/>
        <w:rPr>
          <w:rFonts w:ascii="Calibri" w:hAnsi="Calibri" w:cs="Calibri"/>
          <w:sz w:val="22"/>
          <w:szCs w:val="22"/>
          <w:lang w:val="pl-PL"/>
        </w:rPr>
      </w:pPr>
      <w:r w:rsidRPr="00B530F1">
        <w:rPr>
          <w:rFonts w:ascii="Calibri" w:hAnsi="Calibri" w:cs="Calibri"/>
          <w:sz w:val="22"/>
          <w:szCs w:val="22"/>
          <w:lang w:val="pl-PL"/>
        </w:rPr>
        <w:t xml:space="preserve">Wszystkie </w:t>
      </w:r>
      <w:r w:rsidR="00F04390" w:rsidRPr="00B530F1">
        <w:rPr>
          <w:rFonts w:ascii="Calibri" w:hAnsi="Calibri" w:cs="Calibri"/>
          <w:sz w:val="22"/>
          <w:szCs w:val="22"/>
          <w:lang w:val="pl-PL"/>
        </w:rPr>
        <w:t xml:space="preserve">wersje </w:t>
      </w:r>
      <w:r w:rsidRPr="00B530F1">
        <w:rPr>
          <w:rFonts w:ascii="Calibri" w:hAnsi="Calibri" w:cs="Calibri"/>
          <w:sz w:val="22"/>
          <w:szCs w:val="22"/>
          <w:lang w:val="pl-PL"/>
        </w:rPr>
        <w:t xml:space="preserve">DAVE G4X posiadają </w:t>
      </w:r>
      <w:r w:rsidR="00B44CF7" w:rsidRPr="00B530F1">
        <w:rPr>
          <w:rFonts w:ascii="Calibri" w:hAnsi="Calibri" w:cs="Calibri"/>
          <w:sz w:val="22"/>
          <w:szCs w:val="22"/>
          <w:lang w:val="pl-PL"/>
        </w:rPr>
        <w:t xml:space="preserve">teraz </w:t>
      </w:r>
      <w:r w:rsidR="00773470" w:rsidRPr="00B530F1">
        <w:rPr>
          <w:rFonts w:ascii="Calibri" w:hAnsi="Calibri" w:cs="Calibri"/>
          <w:sz w:val="22"/>
          <w:szCs w:val="22"/>
          <w:lang w:val="pl-PL"/>
        </w:rPr>
        <w:t xml:space="preserve">zintegrowany 6-kanałowy mikser ze </w:t>
      </w:r>
      <w:r w:rsidR="00E673AC" w:rsidRPr="00B530F1">
        <w:rPr>
          <w:rFonts w:ascii="Calibri" w:hAnsi="Calibri" w:cs="Calibri"/>
          <w:sz w:val="22"/>
          <w:szCs w:val="22"/>
          <w:lang w:val="pl-PL"/>
        </w:rPr>
        <w:t xml:space="preserve">wszystkimi </w:t>
      </w:r>
      <w:r w:rsidR="00773470" w:rsidRPr="00B530F1">
        <w:rPr>
          <w:rFonts w:ascii="Calibri" w:hAnsi="Calibri" w:cs="Calibri"/>
          <w:sz w:val="22"/>
          <w:szCs w:val="22"/>
          <w:lang w:val="pl-PL"/>
        </w:rPr>
        <w:t xml:space="preserve">ważnymi opcjami wejściowymi </w:t>
      </w:r>
      <w:r w:rsidR="00C34D6F" w:rsidRPr="00B530F1">
        <w:rPr>
          <w:rFonts w:ascii="Calibri" w:hAnsi="Calibri" w:cs="Calibri"/>
          <w:sz w:val="22"/>
          <w:szCs w:val="22"/>
          <w:lang w:val="pl-PL"/>
        </w:rPr>
        <w:t xml:space="preserve">dla </w:t>
      </w:r>
      <w:r w:rsidR="00773470" w:rsidRPr="00B530F1">
        <w:rPr>
          <w:rFonts w:ascii="Calibri" w:hAnsi="Calibri" w:cs="Calibri"/>
          <w:sz w:val="22"/>
          <w:szCs w:val="22"/>
          <w:lang w:val="pl-PL"/>
        </w:rPr>
        <w:t xml:space="preserve">szerokiej gamy konfiguracji </w:t>
      </w:r>
      <w:r w:rsidR="009E0586">
        <w:rPr>
          <w:rFonts w:ascii="Calibri" w:hAnsi="Calibri" w:cs="Calibri"/>
          <w:sz w:val="22"/>
          <w:szCs w:val="22"/>
          <w:lang w:val="pl-PL"/>
        </w:rPr>
        <w:t>włączając</w:t>
      </w:r>
      <w:r w:rsidR="00773470" w:rsidRPr="00B530F1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C459DE" w:rsidRPr="00B530F1">
        <w:rPr>
          <w:rFonts w:ascii="Calibri" w:hAnsi="Calibri" w:cs="Calibri"/>
          <w:sz w:val="22"/>
          <w:szCs w:val="22"/>
          <w:lang w:val="pl-PL"/>
        </w:rPr>
        <w:t>mikrofon</w:t>
      </w:r>
      <w:r w:rsidR="00DD3329">
        <w:rPr>
          <w:rFonts w:ascii="Calibri" w:hAnsi="Calibri" w:cs="Calibri"/>
          <w:sz w:val="22"/>
          <w:szCs w:val="22"/>
          <w:lang w:val="pl-PL"/>
        </w:rPr>
        <w:t>y</w:t>
      </w:r>
      <w:r w:rsidR="00C459DE" w:rsidRPr="00B530F1">
        <w:rPr>
          <w:rFonts w:ascii="Calibri" w:hAnsi="Calibri" w:cs="Calibri"/>
          <w:sz w:val="22"/>
          <w:szCs w:val="22"/>
          <w:lang w:val="pl-PL"/>
        </w:rPr>
        <w:t xml:space="preserve">, </w:t>
      </w:r>
      <w:r w:rsidR="00773470" w:rsidRPr="00B530F1">
        <w:rPr>
          <w:rFonts w:ascii="Calibri" w:hAnsi="Calibri" w:cs="Calibri"/>
          <w:sz w:val="22"/>
          <w:szCs w:val="22"/>
          <w:lang w:val="pl-PL"/>
        </w:rPr>
        <w:t>instrument</w:t>
      </w:r>
      <w:r w:rsidR="00DD3329">
        <w:rPr>
          <w:rFonts w:ascii="Calibri" w:hAnsi="Calibri" w:cs="Calibri"/>
          <w:sz w:val="22"/>
          <w:szCs w:val="22"/>
          <w:lang w:val="pl-PL"/>
        </w:rPr>
        <w:t>y</w:t>
      </w:r>
      <w:r w:rsidR="00773470" w:rsidRPr="00B530F1">
        <w:rPr>
          <w:rFonts w:ascii="Calibri" w:hAnsi="Calibri" w:cs="Calibri"/>
          <w:sz w:val="22"/>
          <w:szCs w:val="22"/>
          <w:lang w:val="pl-PL"/>
        </w:rPr>
        <w:t xml:space="preserve">, </w:t>
      </w:r>
      <w:r w:rsidR="00DD3329">
        <w:rPr>
          <w:rFonts w:ascii="Calibri" w:hAnsi="Calibri" w:cs="Calibri"/>
          <w:sz w:val="22"/>
          <w:szCs w:val="22"/>
          <w:lang w:val="pl-PL"/>
        </w:rPr>
        <w:t xml:space="preserve">źródła </w:t>
      </w:r>
      <w:r w:rsidR="004771A7" w:rsidRPr="00B530F1">
        <w:rPr>
          <w:rFonts w:ascii="Calibri" w:hAnsi="Calibri" w:cs="Calibri"/>
          <w:sz w:val="22"/>
          <w:szCs w:val="22"/>
          <w:lang w:val="pl-PL"/>
        </w:rPr>
        <w:t xml:space="preserve">sygnałów </w:t>
      </w:r>
      <w:r w:rsidR="004B26DD">
        <w:rPr>
          <w:rFonts w:ascii="Calibri" w:hAnsi="Calibri" w:cs="Calibri"/>
          <w:sz w:val="22"/>
          <w:szCs w:val="22"/>
          <w:lang w:val="pl-PL"/>
        </w:rPr>
        <w:t xml:space="preserve">o poziomie </w:t>
      </w:r>
      <w:r w:rsidR="004771A7" w:rsidRPr="00B530F1">
        <w:rPr>
          <w:rFonts w:ascii="Calibri" w:hAnsi="Calibri" w:cs="Calibri"/>
          <w:sz w:val="22"/>
          <w:szCs w:val="22"/>
          <w:lang w:val="pl-PL"/>
        </w:rPr>
        <w:t>lini</w:t>
      </w:r>
      <w:r w:rsidR="004B26DD">
        <w:rPr>
          <w:rFonts w:ascii="Calibri" w:hAnsi="Calibri" w:cs="Calibri"/>
          <w:sz w:val="22"/>
          <w:szCs w:val="22"/>
          <w:lang w:val="pl-PL"/>
        </w:rPr>
        <w:t>owym</w:t>
      </w:r>
      <w:r w:rsidR="004771A7" w:rsidRPr="00B530F1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9E223F" w:rsidRPr="00B530F1">
        <w:rPr>
          <w:rFonts w:ascii="Calibri" w:hAnsi="Calibri" w:cs="Calibri"/>
          <w:sz w:val="22"/>
          <w:szCs w:val="22"/>
          <w:lang w:val="pl-PL"/>
        </w:rPr>
        <w:t xml:space="preserve">oraz </w:t>
      </w:r>
      <w:r w:rsidR="00220140">
        <w:rPr>
          <w:rFonts w:ascii="Calibri" w:hAnsi="Calibri" w:cs="Calibri"/>
          <w:sz w:val="22"/>
          <w:szCs w:val="22"/>
          <w:lang w:val="pl-PL"/>
        </w:rPr>
        <w:t xml:space="preserve">zewnętrzne </w:t>
      </w:r>
      <w:r w:rsidR="004771A7" w:rsidRPr="00B530F1">
        <w:rPr>
          <w:rFonts w:ascii="Calibri" w:eastAsia="Times New Roman" w:hAnsi="Calibri" w:cs="Calibri"/>
          <w:sz w:val="22"/>
          <w:szCs w:val="22"/>
          <w:lang w:val="pl-PL"/>
        </w:rPr>
        <w:t>odtwarzacz</w:t>
      </w:r>
      <w:r w:rsidR="00DD3329">
        <w:rPr>
          <w:rFonts w:ascii="Calibri" w:eastAsia="Times New Roman" w:hAnsi="Calibri" w:cs="Calibri"/>
          <w:sz w:val="22"/>
          <w:szCs w:val="22"/>
          <w:lang w:val="pl-PL"/>
        </w:rPr>
        <w:t>e</w:t>
      </w:r>
      <w:r w:rsidR="004771A7" w:rsidRPr="00B530F1">
        <w:rPr>
          <w:rFonts w:ascii="Calibri" w:eastAsia="Times New Roman" w:hAnsi="Calibri" w:cs="Calibri"/>
          <w:sz w:val="22"/>
          <w:szCs w:val="22"/>
          <w:lang w:val="pl-PL"/>
        </w:rPr>
        <w:t xml:space="preserve"> </w:t>
      </w:r>
      <w:r w:rsidR="00E673AC" w:rsidRPr="00B530F1">
        <w:rPr>
          <w:rFonts w:ascii="Calibri" w:hAnsi="Calibri" w:cs="Calibri"/>
          <w:sz w:val="22"/>
          <w:szCs w:val="22"/>
          <w:lang w:val="pl-PL"/>
        </w:rPr>
        <w:t xml:space="preserve">- </w:t>
      </w:r>
      <w:r w:rsidR="00773470" w:rsidRPr="00B530F1">
        <w:rPr>
          <w:rFonts w:ascii="Calibri" w:hAnsi="Calibri" w:cs="Calibri"/>
          <w:sz w:val="22"/>
          <w:szCs w:val="22"/>
          <w:lang w:val="pl-PL"/>
        </w:rPr>
        <w:t>przewodow</w:t>
      </w:r>
      <w:r w:rsidR="00220140">
        <w:rPr>
          <w:rFonts w:ascii="Calibri" w:hAnsi="Calibri" w:cs="Calibri"/>
          <w:sz w:val="22"/>
          <w:szCs w:val="22"/>
          <w:lang w:val="pl-PL"/>
        </w:rPr>
        <w:t>e</w:t>
      </w:r>
      <w:r w:rsidR="00773470" w:rsidRPr="00B530F1">
        <w:rPr>
          <w:rFonts w:ascii="Calibri" w:hAnsi="Calibri" w:cs="Calibri"/>
          <w:sz w:val="22"/>
          <w:szCs w:val="22"/>
          <w:lang w:val="pl-PL"/>
        </w:rPr>
        <w:t xml:space="preserve"> i bezprzewodow</w:t>
      </w:r>
      <w:r w:rsidR="00220140">
        <w:rPr>
          <w:rFonts w:ascii="Calibri" w:hAnsi="Calibri" w:cs="Calibri"/>
          <w:sz w:val="22"/>
          <w:szCs w:val="22"/>
          <w:lang w:val="pl-PL"/>
        </w:rPr>
        <w:t>e</w:t>
      </w:r>
      <w:r w:rsidR="00E673AC" w:rsidRPr="00B530F1">
        <w:rPr>
          <w:rFonts w:ascii="Calibri" w:hAnsi="Calibri" w:cs="Calibri"/>
          <w:sz w:val="22"/>
          <w:szCs w:val="22"/>
          <w:lang w:val="pl-PL"/>
        </w:rPr>
        <w:t xml:space="preserve">, </w:t>
      </w:r>
      <w:r w:rsidR="00773470" w:rsidRPr="00B530F1">
        <w:rPr>
          <w:rFonts w:ascii="Calibri" w:hAnsi="Calibri" w:cs="Calibri"/>
          <w:sz w:val="22"/>
          <w:szCs w:val="22"/>
          <w:lang w:val="pl-PL"/>
        </w:rPr>
        <w:t xml:space="preserve">dzięki zintegrowanemu Bluetooth dla łatwego streamingu przez smartfon lub tablet. </w:t>
      </w:r>
      <w:r w:rsidR="00C459DE" w:rsidRPr="00B530F1">
        <w:rPr>
          <w:rFonts w:ascii="Calibri" w:hAnsi="Calibri" w:cs="Calibri"/>
          <w:sz w:val="22"/>
          <w:szCs w:val="22"/>
          <w:lang w:val="pl-PL"/>
        </w:rPr>
        <w:t xml:space="preserve">Pierwsze dwa kanały miksera zostały zaprojektowane jako </w:t>
      </w:r>
      <w:r w:rsidR="00016898">
        <w:rPr>
          <w:rFonts w:ascii="Calibri" w:hAnsi="Calibri" w:cs="Calibri"/>
          <w:sz w:val="22"/>
          <w:szCs w:val="22"/>
          <w:lang w:val="pl-PL"/>
        </w:rPr>
        <w:t xml:space="preserve">klasyczne </w:t>
      </w:r>
      <w:r w:rsidR="00C459DE" w:rsidRPr="00B530F1">
        <w:rPr>
          <w:rFonts w:ascii="Calibri" w:hAnsi="Calibri" w:cs="Calibri"/>
          <w:sz w:val="22"/>
          <w:szCs w:val="22"/>
          <w:lang w:val="pl-PL"/>
        </w:rPr>
        <w:t xml:space="preserve">listwy kanałowe, pozwalające </w:t>
      </w:r>
      <w:r w:rsidR="00E673AC" w:rsidRPr="00B530F1">
        <w:rPr>
          <w:rFonts w:ascii="Calibri" w:hAnsi="Calibri" w:cs="Calibri"/>
          <w:sz w:val="22"/>
          <w:szCs w:val="22"/>
          <w:lang w:val="pl-PL"/>
        </w:rPr>
        <w:t xml:space="preserve">na </w:t>
      </w:r>
      <w:r w:rsidR="00540E4A" w:rsidRPr="00B530F1">
        <w:rPr>
          <w:rFonts w:ascii="Calibri" w:hAnsi="Calibri" w:cs="Calibri"/>
          <w:sz w:val="22"/>
          <w:szCs w:val="22"/>
          <w:lang w:val="pl-PL"/>
        </w:rPr>
        <w:t xml:space="preserve">opcjonalne </w:t>
      </w:r>
      <w:r w:rsidR="00C459DE" w:rsidRPr="00B530F1">
        <w:rPr>
          <w:rFonts w:ascii="Calibri" w:hAnsi="Calibri" w:cs="Calibri"/>
          <w:sz w:val="22"/>
          <w:szCs w:val="22"/>
          <w:lang w:val="pl-PL"/>
        </w:rPr>
        <w:t xml:space="preserve">podłączenie mikrofonu, </w:t>
      </w:r>
      <w:r w:rsidR="00540E4A" w:rsidRPr="00B530F1">
        <w:rPr>
          <w:rFonts w:ascii="Calibri" w:hAnsi="Calibri" w:cs="Calibri"/>
          <w:sz w:val="22"/>
          <w:szCs w:val="22"/>
          <w:lang w:val="pl-PL"/>
        </w:rPr>
        <w:t xml:space="preserve">instrumentu o </w:t>
      </w:r>
      <w:r w:rsidR="00C459DE" w:rsidRPr="00B530F1">
        <w:rPr>
          <w:rFonts w:ascii="Calibri" w:hAnsi="Calibri" w:cs="Calibri"/>
          <w:sz w:val="22"/>
          <w:szCs w:val="22"/>
          <w:lang w:val="pl-PL"/>
        </w:rPr>
        <w:t xml:space="preserve">wysokiej impedancji </w:t>
      </w:r>
      <w:r w:rsidR="00E673AC" w:rsidRPr="00B530F1">
        <w:rPr>
          <w:rFonts w:ascii="Calibri" w:hAnsi="Calibri" w:cs="Calibri"/>
          <w:sz w:val="22"/>
          <w:szCs w:val="22"/>
          <w:lang w:val="pl-PL"/>
        </w:rPr>
        <w:t xml:space="preserve">- na przykład gitary </w:t>
      </w:r>
      <w:r w:rsidR="00C21152" w:rsidRPr="00B530F1">
        <w:rPr>
          <w:rFonts w:ascii="Calibri" w:hAnsi="Calibri" w:cs="Calibri"/>
          <w:sz w:val="22"/>
          <w:szCs w:val="22"/>
          <w:lang w:val="pl-PL"/>
        </w:rPr>
        <w:t xml:space="preserve">i/lub </w:t>
      </w:r>
      <w:r w:rsidR="00C459DE" w:rsidRPr="00B530F1">
        <w:rPr>
          <w:rFonts w:ascii="Calibri" w:hAnsi="Calibri" w:cs="Calibri"/>
          <w:sz w:val="22"/>
          <w:szCs w:val="22"/>
          <w:lang w:val="pl-PL"/>
        </w:rPr>
        <w:t xml:space="preserve">basu </w:t>
      </w:r>
      <w:r w:rsidR="00E673AC" w:rsidRPr="00B530F1">
        <w:rPr>
          <w:rFonts w:ascii="Calibri" w:hAnsi="Calibri" w:cs="Calibri"/>
          <w:sz w:val="22"/>
          <w:szCs w:val="22"/>
          <w:lang w:val="pl-PL"/>
        </w:rPr>
        <w:t xml:space="preserve">- </w:t>
      </w:r>
      <w:r w:rsidR="000B3327" w:rsidRPr="00B530F1">
        <w:rPr>
          <w:rFonts w:ascii="Calibri" w:hAnsi="Calibri" w:cs="Calibri"/>
          <w:sz w:val="22"/>
          <w:szCs w:val="22"/>
          <w:lang w:val="pl-PL"/>
        </w:rPr>
        <w:t xml:space="preserve">oraz </w:t>
      </w:r>
      <w:r w:rsidR="00C459DE" w:rsidRPr="00B530F1">
        <w:rPr>
          <w:rFonts w:ascii="Calibri" w:hAnsi="Calibri" w:cs="Calibri"/>
          <w:sz w:val="22"/>
          <w:szCs w:val="22"/>
          <w:lang w:val="pl-PL"/>
        </w:rPr>
        <w:t xml:space="preserve">źródeł sygnału o poziomie liniowym. </w:t>
      </w:r>
      <w:r w:rsidR="000B3327" w:rsidRPr="00B530F1">
        <w:rPr>
          <w:rFonts w:ascii="Calibri" w:hAnsi="Calibri" w:cs="Calibri"/>
          <w:sz w:val="22"/>
          <w:szCs w:val="22"/>
          <w:lang w:val="pl-PL"/>
        </w:rPr>
        <w:t>Stereofoniczne wejścia liniowe 3 + 4 są odpowiednie dla klawiatur, syntezatorów</w:t>
      </w:r>
      <w:r w:rsidR="00E673AC" w:rsidRPr="00B530F1">
        <w:rPr>
          <w:rFonts w:ascii="Calibri" w:hAnsi="Calibri" w:cs="Calibri"/>
          <w:sz w:val="22"/>
          <w:szCs w:val="22"/>
          <w:lang w:val="pl-PL"/>
        </w:rPr>
        <w:t>,</w:t>
      </w:r>
      <w:r w:rsidR="000B3327" w:rsidRPr="00B530F1">
        <w:rPr>
          <w:rFonts w:ascii="Calibri" w:hAnsi="Calibri" w:cs="Calibri"/>
          <w:sz w:val="22"/>
          <w:szCs w:val="22"/>
          <w:lang w:val="pl-PL"/>
        </w:rPr>
        <w:t xml:space="preserve"> maszyn perkusyjnych lub małych zestawów e-drum. </w:t>
      </w:r>
      <w:r w:rsidR="00F839E5" w:rsidRPr="00B530F1">
        <w:rPr>
          <w:rFonts w:ascii="Calibri" w:hAnsi="Calibri" w:cs="Calibri"/>
          <w:sz w:val="22"/>
          <w:szCs w:val="22"/>
          <w:lang w:val="pl-PL"/>
        </w:rPr>
        <w:t xml:space="preserve">Jeszcze większą wszechstronność serii DAVE G4X zapewnia cyfrowe wejście stereo SPDIF </w:t>
      </w:r>
      <w:r w:rsidR="000B3327" w:rsidRPr="00B530F1">
        <w:rPr>
          <w:rFonts w:ascii="Calibri" w:hAnsi="Calibri" w:cs="Calibri"/>
          <w:sz w:val="22"/>
          <w:szCs w:val="22"/>
          <w:lang w:val="pl-PL"/>
        </w:rPr>
        <w:t>oraz łączność Bluetooth</w:t>
      </w:r>
      <w:r w:rsidR="0047049C" w:rsidRPr="00B530F1">
        <w:rPr>
          <w:rFonts w:ascii="Calibri" w:hAnsi="Calibri" w:cs="Calibri"/>
          <w:sz w:val="22"/>
          <w:szCs w:val="22"/>
          <w:lang w:val="pl-PL"/>
        </w:rPr>
        <w:t xml:space="preserve">. W ten sposób </w:t>
      </w:r>
      <w:r w:rsidR="00847B0B" w:rsidRPr="00B530F1">
        <w:rPr>
          <w:rFonts w:ascii="Calibri" w:hAnsi="Calibri" w:cs="Calibri"/>
          <w:sz w:val="22"/>
          <w:szCs w:val="22"/>
          <w:lang w:val="pl-PL"/>
        </w:rPr>
        <w:t xml:space="preserve">można </w:t>
      </w:r>
      <w:r w:rsidR="000907D7" w:rsidRPr="00B530F1">
        <w:rPr>
          <w:rFonts w:ascii="Calibri" w:hAnsi="Calibri" w:cs="Calibri"/>
          <w:sz w:val="22"/>
          <w:szCs w:val="22"/>
          <w:lang w:val="pl-PL"/>
        </w:rPr>
        <w:t xml:space="preserve">rozszerzyć konfigurację o </w:t>
      </w:r>
      <w:r w:rsidR="00F839E5" w:rsidRPr="00B530F1">
        <w:rPr>
          <w:rFonts w:ascii="Calibri" w:hAnsi="Calibri" w:cs="Calibri"/>
          <w:sz w:val="22"/>
          <w:szCs w:val="22"/>
          <w:lang w:val="pl-PL"/>
        </w:rPr>
        <w:t xml:space="preserve">odtwarzacz multimedialny, komputer </w:t>
      </w:r>
      <w:r w:rsidR="00847B0B" w:rsidRPr="00B530F1">
        <w:rPr>
          <w:rFonts w:ascii="Calibri" w:hAnsi="Calibri" w:cs="Calibri"/>
          <w:sz w:val="22"/>
          <w:szCs w:val="22"/>
          <w:lang w:val="pl-PL"/>
        </w:rPr>
        <w:t>lub smartfon</w:t>
      </w:r>
      <w:r w:rsidR="00E673AC" w:rsidRPr="00B530F1">
        <w:rPr>
          <w:rFonts w:ascii="Calibri" w:hAnsi="Calibri" w:cs="Calibri"/>
          <w:sz w:val="22"/>
          <w:szCs w:val="22"/>
          <w:lang w:val="pl-PL"/>
        </w:rPr>
        <w:t xml:space="preserve">, aby </w:t>
      </w:r>
      <w:r w:rsidR="00F839E5" w:rsidRPr="00B530F1">
        <w:rPr>
          <w:rFonts w:ascii="Calibri" w:hAnsi="Calibri" w:cs="Calibri"/>
          <w:sz w:val="22"/>
          <w:szCs w:val="22"/>
          <w:lang w:val="pl-PL"/>
        </w:rPr>
        <w:t>odtwarzać podkłady muzyczne, efekty dźwiękowe</w:t>
      </w:r>
      <w:r w:rsidR="00E673AC" w:rsidRPr="00B530F1">
        <w:rPr>
          <w:rFonts w:ascii="Calibri" w:hAnsi="Calibri" w:cs="Calibri"/>
          <w:sz w:val="22"/>
          <w:szCs w:val="22"/>
          <w:lang w:val="pl-PL"/>
        </w:rPr>
        <w:t xml:space="preserve">, </w:t>
      </w:r>
      <w:r w:rsidR="00F839E5" w:rsidRPr="00B530F1">
        <w:rPr>
          <w:rFonts w:ascii="Calibri" w:hAnsi="Calibri" w:cs="Calibri"/>
          <w:sz w:val="22"/>
          <w:szCs w:val="22"/>
          <w:lang w:val="pl-PL"/>
        </w:rPr>
        <w:t xml:space="preserve">muzykę w </w:t>
      </w:r>
      <w:r w:rsidR="00E673AC" w:rsidRPr="00B530F1">
        <w:rPr>
          <w:rFonts w:ascii="Calibri" w:hAnsi="Calibri" w:cs="Calibri"/>
          <w:sz w:val="22"/>
          <w:szCs w:val="22"/>
          <w:lang w:val="pl-PL"/>
        </w:rPr>
        <w:t xml:space="preserve">przerwach </w:t>
      </w:r>
      <w:r w:rsidR="00F839E5" w:rsidRPr="00B530F1">
        <w:rPr>
          <w:rFonts w:ascii="Calibri" w:hAnsi="Calibri" w:cs="Calibri"/>
          <w:sz w:val="22"/>
          <w:szCs w:val="22"/>
          <w:lang w:val="pl-PL"/>
        </w:rPr>
        <w:t xml:space="preserve">lub </w:t>
      </w:r>
      <w:r w:rsidR="000907D7" w:rsidRPr="00B530F1">
        <w:rPr>
          <w:rFonts w:ascii="Calibri" w:hAnsi="Calibri" w:cs="Calibri"/>
          <w:sz w:val="22"/>
          <w:szCs w:val="22"/>
          <w:lang w:val="pl-PL"/>
        </w:rPr>
        <w:t>wykorzystać DAVE G4X jako system karaoke</w:t>
      </w:r>
      <w:r w:rsidR="00F839E5" w:rsidRPr="00B530F1">
        <w:rPr>
          <w:rFonts w:ascii="Calibri" w:hAnsi="Calibri" w:cs="Calibri"/>
          <w:sz w:val="22"/>
          <w:szCs w:val="22"/>
          <w:lang w:val="pl-PL"/>
        </w:rPr>
        <w:t>.</w:t>
      </w:r>
    </w:p>
    <w:p w14:paraId="39229F5C" w14:textId="77777777" w:rsidR="002446D3" w:rsidRPr="00B530F1" w:rsidRDefault="002446D3" w:rsidP="00F839E5">
      <w:pPr>
        <w:shd w:val="clear" w:color="auto" w:fill="FFFFFF"/>
        <w:rPr>
          <w:rFonts w:ascii="Calibri" w:hAnsi="Calibri" w:cs="Calibri"/>
          <w:sz w:val="22"/>
          <w:szCs w:val="22"/>
        </w:rPr>
      </w:pPr>
    </w:p>
    <w:p w14:paraId="00484D50" w14:textId="6ABA2ED8" w:rsidR="0047119F" w:rsidRPr="00B530F1" w:rsidRDefault="00484D6F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B530F1">
        <w:rPr>
          <w:rFonts w:ascii="Calibri" w:hAnsi="Calibri" w:cs="Calibri"/>
          <w:sz w:val="22"/>
          <w:szCs w:val="22"/>
        </w:rPr>
        <w:t xml:space="preserve">Oprócz zwiększonej funkcjonalności, LD Systems przeprojektowało i rozwinęło serię DAVE G4X od podstaw. </w:t>
      </w:r>
      <w:r w:rsidR="005501E2" w:rsidRPr="00B530F1">
        <w:rPr>
          <w:rFonts w:ascii="Calibri" w:hAnsi="Calibri" w:cs="Calibri"/>
          <w:sz w:val="22"/>
          <w:szCs w:val="22"/>
        </w:rPr>
        <w:t xml:space="preserve">Przynosi to korzyści nie tylko instrumentom i muzyce, ale także zrozumiałości mowy, gdy </w:t>
      </w:r>
      <w:r w:rsidR="005E04AF">
        <w:rPr>
          <w:rFonts w:ascii="Calibri" w:hAnsi="Calibri" w:cs="Calibri"/>
          <w:sz w:val="22"/>
          <w:szCs w:val="22"/>
        </w:rPr>
        <w:t>system</w:t>
      </w:r>
      <w:r w:rsidR="005501E2" w:rsidRPr="00B530F1">
        <w:rPr>
          <w:rFonts w:ascii="Calibri" w:hAnsi="Calibri" w:cs="Calibri"/>
          <w:sz w:val="22"/>
          <w:szCs w:val="22"/>
        </w:rPr>
        <w:t xml:space="preserve"> jest używany do wzmocnienia mowy. Koncepcje akustyczne obejmują nowe przetworniki kompresyjne i falowody dla jednorodnej i kierunkowej dyspersji, a także filtry FIR i najnowocześniejszą technologię DSP dla przejrzystego, pozbawionego podkolorowań dźwięku. </w:t>
      </w:r>
      <w:r w:rsidR="00603FD4" w:rsidRPr="00B530F1">
        <w:rPr>
          <w:rFonts w:ascii="Calibri" w:hAnsi="Calibri" w:cs="Calibri"/>
          <w:sz w:val="22"/>
          <w:szCs w:val="22"/>
        </w:rPr>
        <w:t xml:space="preserve">Ponadto </w:t>
      </w:r>
      <w:r w:rsidRPr="00B530F1">
        <w:rPr>
          <w:rFonts w:ascii="Calibri" w:hAnsi="Calibri" w:cs="Calibri"/>
          <w:sz w:val="22"/>
          <w:szCs w:val="22"/>
        </w:rPr>
        <w:t xml:space="preserve">subwoofer został wyposażony w większą cewkę głosową i </w:t>
      </w:r>
      <w:r w:rsidR="00E673AC" w:rsidRPr="00B530F1">
        <w:rPr>
          <w:rFonts w:ascii="Calibri" w:hAnsi="Calibri" w:cs="Calibri"/>
          <w:sz w:val="22"/>
          <w:szCs w:val="22"/>
        </w:rPr>
        <w:t xml:space="preserve">zoptymalizowany </w:t>
      </w:r>
      <w:r w:rsidRPr="00B530F1">
        <w:rPr>
          <w:rFonts w:ascii="Calibri" w:hAnsi="Calibri" w:cs="Calibri"/>
          <w:sz w:val="22"/>
          <w:szCs w:val="22"/>
        </w:rPr>
        <w:t>system bass</w:t>
      </w:r>
      <w:r w:rsidR="00A90CEB">
        <w:rPr>
          <w:rFonts w:ascii="Calibri" w:hAnsi="Calibri" w:cs="Calibri"/>
          <w:sz w:val="22"/>
          <w:szCs w:val="22"/>
        </w:rPr>
        <w:t>-</w:t>
      </w:r>
      <w:r w:rsidRPr="00B530F1">
        <w:rPr>
          <w:rFonts w:ascii="Calibri" w:hAnsi="Calibri" w:cs="Calibri"/>
          <w:sz w:val="22"/>
          <w:szCs w:val="22"/>
        </w:rPr>
        <w:t xml:space="preserve">reflex, aby zredukować do minimum </w:t>
      </w:r>
      <w:r w:rsidR="008C2CA8">
        <w:rPr>
          <w:rFonts w:ascii="Calibri" w:hAnsi="Calibri" w:cs="Calibri"/>
          <w:sz w:val="22"/>
          <w:szCs w:val="22"/>
        </w:rPr>
        <w:t xml:space="preserve">niepożądane </w:t>
      </w:r>
      <w:r w:rsidRPr="00B530F1">
        <w:rPr>
          <w:rFonts w:ascii="Calibri" w:hAnsi="Calibri" w:cs="Calibri"/>
          <w:sz w:val="22"/>
          <w:szCs w:val="22"/>
        </w:rPr>
        <w:t>szumy.</w:t>
      </w:r>
    </w:p>
    <w:p w14:paraId="70CAB513" w14:textId="77777777" w:rsidR="00603FD4" w:rsidRPr="00B530F1" w:rsidRDefault="00603FD4" w:rsidP="00F839E5">
      <w:pPr>
        <w:shd w:val="clear" w:color="auto" w:fill="FFFFFF"/>
        <w:rPr>
          <w:rFonts w:ascii="Calibri" w:hAnsi="Calibri" w:cs="Calibri"/>
          <w:sz w:val="22"/>
          <w:szCs w:val="22"/>
        </w:rPr>
      </w:pPr>
    </w:p>
    <w:p w14:paraId="2B9190E4" w14:textId="411E7781" w:rsidR="0047119F" w:rsidRPr="00B530F1" w:rsidRDefault="00484D6F">
      <w:pPr>
        <w:rPr>
          <w:rFonts w:ascii="Calibri" w:hAnsi="Calibri" w:cs="Calibri"/>
          <w:sz w:val="22"/>
          <w:szCs w:val="22"/>
        </w:rPr>
      </w:pPr>
      <w:r w:rsidRPr="00B530F1">
        <w:rPr>
          <w:rFonts w:ascii="Calibri" w:hAnsi="Calibri" w:cs="Calibri"/>
          <w:sz w:val="22"/>
          <w:szCs w:val="22"/>
        </w:rPr>
        <w:t xml:space="preserve">Seria DAVE G4X </w:t>
      </w:r>
      <w:r w:rsidR="00D73519" w:rsidRPr="00B530F1">
        <w:rPr>
          <w:rFonts w:ascii="Calibri" w:hAnsi="Calibri" w:cs="Calibri"/>
          <w:sz w:val="22"/>
          <w:szCs w:val="22"/>
        </w:rPr>
        <w:t xml:space="preserve">to </w:t>
      </w:r>
      <w:r w:rsidR="00095EFB" w:rsidRPr="00B530F1">
        <w:rPr>
          <w:rFonts w:ascii="Calibri" w:hAnsi="Calibri" w:cs="Calibri"/>
          <w:sz w:val="22"/>
          <w:szCs w:val="22"/>
        </w:rPr>
        <w:t xml:space="preserve">kompaktowy, </w:t>
      </w:r>
      <w:r w:rsidR="00D73519" w:rsidRPr="00B530F1">
        <w:rPr>
          <w:rFonts w:ascii="Calibri" w:hAnsi="Calibri" w:cs="Calibri"/>
          <w:sz w:val="22"/>
          <w:szCs w:val="22"/>
        </w:rPr>
        <w:t xml:space="preserve">wszechstronny zestaw PA do użytku w trasie, </w:t>
      </w:r>
      <w:r w:rsidR="00095EFB" w:rsidRPr="00B530F1">
        <w:rPr>
          <w:rFonts w:ascii="Calibri" w:hAnsi="Calibri" w:cs="Calibri"/>
          <w:sz w:val="22"/>
          <w:szCs w:val="22"/>
        </w:rPr>
        <w:t xml:space="preserve">który </w:t>
      </w:r>
      <w:r w:rsidR="00E673AC" w:rsidRPr="00B530F1">
        <w:rPr>
          <w:rFonts w:ascii="Calibri" w:hAnsi="Calibri" w:cs="Calibri"/>
          <w:sz w:val="22"/>
          <w:szCs w:val="22"/>
        </w:rPr>
        <w:t xml:space="preserve">zdobywa fanów gdziekolwiek się pojawi </w:t>
      </w:r>
      <w:r w:rsidR="00D73519" w:rsidRPr="00B530F1">
        <w:rPr>
          <w:rFonts w:ascii="Calibri" w:hAnsi="Calibri" w:cs="Calibri"/>
          <w:sz w:val="22"/>
          <w:szCs w:val="22"/>
        </w:rPr>
        <w:t xml:space="preserve">dzięki </w:t>
      </w:r>
      <w:r w:rsidR="00CE7CD7" w:rsidRPr="00B530F1">
        <w:rPr>
          <w:rFonts w:ascii="Calibri" w:hAnsi="Calibri" w:cs="Calibri"/>
          <w:sz w:val="22"/>
          <w:szCs w:val="22"/>
        </w:rPr>
        <w:t xml:space="preserve">solidnej </w:t>
      </w:r>
      <w:r w:rsidR="00D73519" w:rsidRPr="00B530F1">
        <w:rPr>
          <w:rFonts w:ascii="Calibri" w:hAnsi="Calibri" w:cs="Calibri"/>
          <w:sz w:val="22"/>
          <w:szCs w:val="22"/>
        </w:rPr>
        <w:t xml:space="preserve">konstrukcji obudowy </w:t>
      </w:r>
      <w:r w:rsidR="00E673AC" w:rsidRPr="00B530F1">
        <w:rPr>
          <w:rFonts w:ascii="Calibri" w:hAnsi="Calibri" w:cs="Calibri"/>
          <w:sz w:val="22"/>
          <w:szCs w:val="22"/>
        </w:rPr>
        <w:t>(</w:t>
      </w:r>
      <w:r w:rsidR="00D73519" w:rsidRPr="00B530F1">
        <w:rPr>
          <w:rFonts w:ascii="Calibri" w:hAnsi="Calibri" w:cs="Calibri"/>
          <w:sz w:val="22"/>
          <w:szCs w:val="22"/>
        </w:rPr>
        <w:t>w tym powłoce z poliuretanu</w:t>
      </w:r>
      <w:r w:rsidR="00E673AC" w:rsidRPr="00B530F1">
        <w:rPr>
          <w:rFonts w:ascii="Calibri" w:hAnsi="Calibri" w:cs="Calibri"/>
          <w:sz w:val="22"/>
          <w:szCs w:val="22"/>
        </w:rPr>
        <w:t xml:space="preserve">) </w:t>
      </w:r>
      <w:r w:rsidR="00D73519" w:rsidRPr="00B530F1">
        <w:rPr>
          <w:rFonts w:ascii="Calibri" w:hAnsi="Calibri" w:cs="Calibri"/>
          <w:sz w:val="22"/>
          <w:szCs w:val="22"/>
        </w:rPr>
        <w:t xml:space="preserve">we </w:t>
      </w:r>
      <w:r w:rsidRPr="00B530F1">
        <w:rPr>
          <w:rFonts w:ascii="Calibri" w:hAnsi="Calibri" w:cs="Calibri"/>
          <w:sz w:val="22"/>
          <w:szCs w:val="22"/>
        </w:rPr>
        <w:t>wszystkich konfiguracjach</w:t>
      </w:r>
      <w:r w:rsidR="00B16D19" w:rsidRPr="00B530F1">
        <w:rPr>
          <w:rFonts w:ascii="Calibri" w:hAnsi="Calibri" w:cs="Calibri"/>
          <w:sz w:val="22"/>
          <w:szCs w:val="22"/>
        </w:rPr>
        <w:t xml:space="preserve">. </w:t>
      </w:r>
      <w:r w:rsidR="00095EFB" w:rsidRPr="00B530F1">
        <w:rPr>
          <w:rFonts w:ascii="Calibri" w:hAnsi="Calibri" w:cs="Calibri"/>
          <w:sz w:val="22"/>
          <w:szCs w:val="22"/>
        </w:rPr>
        <w:t xml:space="preserve">Wreszcie, przyczyniają się do tego wybierane presety trybu pracy dla klasycznego stereo lub </w:t>
      </w:r>
      <w:r w:rsidR="00095EFB" w:rsidRPr="00B530F1">
        <w:rPr>
          <w:rFonts w:ascii="Calibri" w:hAnsi="Calibri" w:cs="Calibri"/>
          <w:sz w:val="22"/>
          <w:szCs w:val="22"/>
        </w:rPr>
        <w:lastRenderedPageBreak/>
        <w:t xml:space="preserve">konfiguracji z dwoma blisko rozstawionymi satelitami na stojaku T nad subwooferem </w:t>
      </w:r>
      <w:r w:rsidR="00E673AC" w:rsidRPr="00B530F1">
        <w:rPr>
          <w:rFonts w:ascii="Calibri" w:hAnsi="Calibri" w:cs="Calibri"/>
          <w:sz w:val="22"/>
          <w:szCs w:val="22"/>
        </w:rPr>
        <w:t xml:space="preserve">- </w:t>
      </w:r>
      <w:r w:rsidR="00095EFB" w:rsidRPr="00B530F1">
        <w:rPr>
          <w:rFonts w:ascii="Calibri" w:hAnsi="Calibri" w:cs="Calibri"/>
          <w:sz w:val="22"/>
          <w:szCs w:val="22"/>
        </w:rPr>
        <w:t xml:space="preserve">DAVE G4X przekonuje dźwiękowo we wszystkich konfiguracjach. </w:t>
      </w:r>
      <w:r w:rsidR="00E673AC" w:rsidRPr="00B530F1">
        <w:rPr>
          <w:rFonts w:ascii="Calibri" w:hAnsi="Calibri" w:cs="Calibri"/>
          <w:sz w:val="22"/>
          <w:szCs w:val="22"/>
        </w:rPr>
        <w:t xml:space="preserve">Ten ostatni preset </w:t>
      </w:r>
      <w:r w:rsidR="00095EFB" w:rsidRPr="00B530F1">
        <w:rPr>
          <w:rFonts w:ascii="Calibri" w:hAnsi="Calibri" w:cs="Calibri"/>
          <w:sz w:val="22"/>
          <w:szCs w:val="22"/>
        </w:rPr>
        <w:t xml:space="preserve">pozwala </w:t>
      </w:r>
      <w:r w:rsidR="00E673AC" w:rsidRPr="00B530F1">
        <w:rPr>
          <w:rFonts w:ascii="Calibri" w:hAnsi="Calibri" w:cs="Calibri"/>
          <w:sz w:val="22"/>
          <w:szCs w:val="22"/>
        </w:rPr>
        <w:t xml:space="preserve">na przykład </w:t>
      </w:r>
      <w:r w:rsidR="00C21152" w:rsidRPr="00B530F1">
        <w:rPr>
          <w:rFonts w:ascii="Calibri" w:hAnsi="Calibri" w:cs="Calibri"/>
          <w:sz w:val="22"/>
          <w:szCs w:val="22"/>
        </w:rPr>
        <w:t xml:space="preserve">na </w:t>
      </w:r>
      <w:r w:rsidR="00095EFB" w:rsidRPr="00B530F1">
        <w:rPr>
          <w:rFonts w:ascii="Calibri" w:hAnsi="Calibri" w:cs="Calibri"/>
          <w:sz w:val="22"/>
          <w:szCs w:val="22"/>
        </w:rPr>
        <w:t xml:space="preserve">wolne od zakłóceń zgrupowanie dwóch satelitów </w:t>
      </w:r>
      <w:r w:rsidR="00C21152" w:rsidRPr="00B530F1">
        <w:rPr>
          <w:rFonts w:ascii="Calibri" w:hAnsi="Calibri" w:cs="Calibri"/>
          <w:sz w:val="22"/>
          <w:szCs w:val="22"/>
        </w:rPr>
        <w:t xml:space="preserve">poprzez </w:t>
      </w:r>
      <w:r w:rsidR="00095EFB" w:rsidRPr="00B530F1">
        <w:rPr>
          <w:rFonts w:ascii="Calibri" w:hAnsi="Calibri" w:cs="Calibri"/>
          <w:sz w:val="22"/>
          <w:szCs w:val="22"/>
        </w:rPr>
        <w:t xml:space="preserve">specjalny podział M/S i reprodukcję sygnału stereo w celu uzyskania większego </w:t>
      </w:r>
      <w:r>
        <w:rPr>
          <w:rFonts w:ascii="Calibri" w:hAnsi="Calibri" w:cs="Calibri"/>
          <w:sz w:val="22"/>
          <w:szCs w:val="22"/>
        </w:rPr>
        <w:t>wzmocnienia</w:t>
      </w:r>
      <w:r w:rsidR="00095EFB" w:rsidRPr="00B530F1">
        <w:rPr>
          <w:rFonts w:ascii="Calibri" w:hAnsi="Calibri" w:cs="Calibri"/>
          <w:sz w:val="22"/>
          <w:szCs w:val="22"/>
        </w:rPr>
        <w:t xml:space="preserve"> i kierunkowości.</w:t>
      </w:r>
    </w:p>
    <w:p w14:paraId="0A704DC7" w14:textId="77777777" w:rsidR="005A58BA" w:rsidRPr="00B530F1" w:rsidRDefault="005A58BA" w:rsidP="00B16D19">
      <w:pPr>
        <w:shd w:val="clear" w:color="auto" w:fill="FFFFFF"/>
        <w:rPr>
          <w:rFonts w:ascii="Calibri" w:hAnsi="Calibri" w:cs="Calibri"/>
          <w:sz w:val="22"/>
          <w:szCs w:val="22"/>
        </w:rPr>
      </w:pPr>
    </w:p>
    <w:p w14:paraId="116481B2" w14:textId="58DE0213" w:rsidR="0047119F" w:rsidRPr="00B530F1" w:rsidRDefault="00484D6F">
      <w:pPr>
        <w:rPr>
          <w:rFonts w:ascii="Calibri" w:hAnsi="Calibri" w:cs="Calibri"/>
          <w:sz w:val="22"/>
          <w:szCs w:val="22"/>
        </w:rPr>
      </w:pPr>
      <w:r w:rsidRPr="00B530F1">
        <w:rPr>
          <w:rFonts w:ascii="Calibri" w:hAnsi="Calibri" w:cs="Calibri"/>
          <w:sz w:val="22"/>
          <w:szCs w:val="22"/>
        </w:rPr>
        <w:t xml:space="preserve">LD Systems pomyślało również o wszystkich typowych zastosowaniach, </w:t>
      </w:r>
      <w:r w:rsidR="00E673AC" w:rsidRPr="00B530F1">
        <w:rPr>
          <w:rFonts w:ascii="Calibri" w:hAnsi="Calibri" w:cs="Calibri"/>
          <w:sz w:val="22"/>
          <w:szCs w:val="22"/>
        </w:rPr>
        <w:t xml:space="preserve">jeśli chodzi o </w:t>
      </w:r>
      <w:r w:rsidRPr="00B530F1">
        <w:rPr>
          <w:rFonts w:ascii="Calibri" w:hAnsi="Calibri" w:cs="Calibri"/>
          <w:sz w:val="22"/>
          <w:szCs w:val="22"/>
        </w:rPr>
        <w:t xml:space="preserve">akcesoria. Oferta obejmuje zarówno dopasowane do potrzeb torby, </w:t>
      </w:r>
      <w:r w:rsidR="00E673AC" w:rsidRPr="00B530F1">
        <w:rPr>
          <w:rFonts w:ascii="Calibri" w:hAnsi="Calibri" w:cs="Calibri"/>
          <w:sz w:val="22"/>
          <w:szCs w:val="22"/>
        </w:rPr>
        <w:t xml:space="preserve">jak i </w:t>
      </w:r>
      <w:r w:rsidRPr="00B530F1">
        <w:rPr>
          <w:rFonts w:ascii="Calibri" w:hAnsi="Calibri" w:cs="Calibri"/>
          <w:sz w:val="22"/>
          <w:szCs w:val="22"/>
        </w:rPr>
        <w:t xml:space="preserve">deskę na </w:t>
      </w:r>
      <w:r w:rsidR="00E673AC" w:rsidRPr="00B530F1">
        <w:rPr>
          <w:rFonts w:ascii="Calibri" w:hAnsi="Calibri" w:cs="Calibri"/>
          <w:sz w:val="22"/>
          <w:szCs w:val="22"/>
        </w:rPr>
        <w:t xml:space="preserve">kółkach oraz </w:t>
      </w:r>
      <w:r w:rsidRPr="00B530F1">
        <w:rPr>
          <w:rFonts w:ascii="Calibri" w:hAnsi="Calibri" w:cs="Calibri"/>
          <w:sz w:val="22"/>
          <w:szCs w:val="22"/>
        </w:rPr>
        <w:t>wspomniany wcześniej T-stand. Specjalnie dla systemu dźwiękowego DAVE 10 G4X dostępne są również</w:t>
      </w:r>
      <w:r w:rsidR="00A36ADB">
        <w:rPr>
          <w:rFonts w:ascii="Calibri" w:hAnsi="Calibri" w:cs="Calibri"/>
          <w:sz w:val="22"/>
          <w:szCs w:val="22"/>
        </w:rPr>
        <w:t xml:space="preserve"> dedykowa</w:t>
      </w:r>
      <w:r w:rsidR="00AE63C8">
        <w:rPr>
          <w:rFonts w:ascii="Calibri" w:hAnsi="Calibri" w:cs="Calibri"/>
          <w:sz w:val="22"/>
          <w:szCs w:val="22"/>
        </w:rPr>
        <w:t>n</w:t>
      </w:r>
      <w:r w:rsidR="00413D4A">
        <w:rPr>
          <w:rFonts w:ascii="Calibri" w:hAnsi="Calibri" w:cs="Calibri"/>
          <w:sz w:val="22"/>
          <w:szCs w:val="22"/>
        </w:rPr>
        <w:t>y</w:t>
      </w:r>
      <w:r w:rsidR="00AE63C8">
        <w:rPr>
          <w:rFonts w:ascii="Calibri" w:hAnsi="Calibri" w:cs="Calibri"/>
          <w:sz w:val="22"/>
          <w:szCs w:val="22"/>
        </w:rPr>
        <w:t xml:space="preserve"> statyw podłogow</w:t>
      </w:r>
      <w:r w:rsidR="008B1DF7">
        <w:rPr>
          <w:rFonts w:ascii="Calibri" w:hAnsi="Calibri" w:cs="Calibri"/>
          <w:sz w:val="22"/>
          <w:szCs w:val="22"/>
        </w:rPr>
        <w:t>y</w:t>
      </w:r>
      <w:r w:rsidR="00AE63C8">
        <w:rPr>
          <w:rFonts w:ascii="Calibri" w:hAnsi="Calibri" w:cs="Calibri"/>
          <w:sz w:val="22"/>
          <w:szCs w:val="22"/>
        </w:rPr>
        <w:t xml:space="preserve"> oraz</w:t>
      </w:r>
      <w:r w:rsidR="00A36ADB">
        <w:rPr>
          <w:rFonts w:ascii="Calibri" w:hAnsi="Calibri" w:cs="Calibri"/>
          <w:sz w:val="22"/>
          <w:szCs w:val="22"/>
        </w:rPr>
        <w:t xml:space="preserve"> </w:t>
      </w:r>
      <w:r w:rsidR="00B16D19" w:rsidRPr="00B530F1">
        <w:rPr>
          <w:rFonts w:ascii="Calibri" w:hAnsi="Calibri" w:cs="Calibri"/>
          <w:sz w:val="22"/>
          <w:szCs w:val="22"/>
        </w:rPr>
        <w:t xml:space="preserve">uchwyt ścienny </w:t>
      </w:r>
      <w:r w:rsidR="00843B74" w:rsidRPr="00B530F1">
        <w:rPr>
          <w:rFonts w:ascii="Calibri" w:hAnsi="Calibri" w:cs="Calibri"/>
          <w:sz w:val="22"/>
          <w:szCs w:val="22"/>
        </w:rPr>
        <w:t>do</w:t>
      </w:r>
      <w:r w:rsidR="00AE63C8">
        <w:rPr>
          <w:rFonts w:ascii="Calibri" w:hAnsi="Calibri" w:cs="Calibri"/>
          <w:sz w:val="22"/>
          <w:szCs w:val="22"/>
        </w:rPr>
        <w:t xml:space="preserve"> montażu</w:t>
      </w:r>
      <w:r w:rsidR="00AB0299">
        <w:rPr>
          <w:rFonts w:ascii="Calibri" w:hAnsi="Calibri" w:cs="Calibri"/>
          <w:sz w:val="22"/>
          <w:szCs w:val="22"/>
        </w:rPr>
        <w:t xml:space="preserve"> </w:t>
      </w:r>
      <w:r w:rsidR="00B16D19" w:rsidRPr="00B530F1">
        <w:rPr>
          <w:rFonts w:ascii="Calibri" w:hAnsi="Calibri" w:cs="Calibri"/>
          <w:sz w:val="22"/>
          <w:szCs w:val="22"/>
        </w:rPr>
        <w:t>satelitów.</w:t>
      </w:r>
    </w:p>
    <w:p w14:paraId="57D03832" w14:textId="77777777" w:rsidR="00B16D19" w:rsidRPr="00B530F1" w:rsidRDefault="00B16D19" w:rsidP="00375CC6">
      <w:pPr>
        <w:rPr>
          <w:rFonts w:ascii="Calibri" w:hAnsi="Calibri" w:cs="Calibri"/>
          <w:sz w:val="22"/>
          <w:szCs w:val="22"/>
        </w:rPr>
      </w:pPr>
    </w:p>
    <w:p w14:paraId="692CD55A" w14:textId="6C4FBA11" w:rsidR="00705D37" w:rsidRPr="00375CC6" w:rsidRDefault="00DD7166" w:rsidP="00375CC6">
      <w:pPr>
        <w:rPr>
          <w:rFonts w:ascii="Calibri" w:hAnsi="Calibri" w:cs="Calibri"/>
          <w:sz w:val="22"/>
          <w:szCs w:val="22"/>
        </w:rPr>
      </w:pPr>
      <w:r w:rsidRPr="00375CC6">
        <w:rPr>
          <w:rFonts w:ascii="Calibri" w:hAnsi="Calibri" w:cs="Calibri"/>
          <w:sz w:val="22"/>
          <w:szCs w:val="22"/>
        </w:rPr>
        <w:t>Trzy większe modele serii DAVE 12 G4X, 15 G4X i 18 G4X są już dostępne. Model DAVE 10 G4X będzie dostępny od początku 2023 roku.</w:t>
      </w:r>
    </w:p>
    <w:p w14:paraId="49A22067" w14:textId="77777777" w:rsidR="00DD7166" w:rsidRPr="00B530F1" w:rsidRDefault="00DD7166" w:rsidP="004330C6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</w:pPr>
    </w:p>
    <w:p w14:paraId="7801DFEB" w14:textId="3C513A1C" w:rsidR="0047119F" w:rsidRPr="00375CC6" w:rsidRDefault="00484D6F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</w:pPr>
      <w:r w:rsidRPr="00375CC6">
        <w:rPr>
          <w:rFonts w:ascii="Calibri" w:hAnsi="Calibri" w:cs="Calibri"/>
          <w:bCs/>
          <w:color w:val="0D0D0D" w:themeColor="text1" w:themeTint="F2"/>
          <w:sz w:val="22"/>
          <w:szCs w:val="22"/>
          <w:lang w:val="pl-PL" w:eastAsia="fr-FR" w:bidi="hi-IN"/>
        </w:rPr>
        <w:t xml:space="preserve">#LDSystems #YourSoundOurMission </w:t>
      </w:r>
      <w:r w:rsidR="006D2E7A" w:rsidRPr="00375CC6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 xml:space="preserve">#ProAudio #EventTech </w:t>
      </w:r>
      <w:r w:rsidRPr="00375CC6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>#ExperienceEventTech</w:t>
      </w:r>
      <w:r w:rsidR="00DD7166" w:rsidRPr="00375CC6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>nology</w:t>
      </w:r>
    </w:p>
    <w:p w14:paraId="7AF82EBB" w14:textId="77777777" w:rsidR="00E0724D" w:rsidRPr="00375CC6" w:rsidRDefault="00E0724D" w:rsidP="006D2E7A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</w:pPr>
    </w:p>
    <w:p w14:paraId="1E25BF96" w14:textId="77777777" w:rsidR="0047119F" w:rsidRPr="00375CC6" w:rsidRDefault="00484D6F">
      <w:pPr>
        <w:rPr>
          <w:rStyle w:val="Hyperlink"/>
          <w:rFonts w:ascii="Calibri" w:hAnsi="Calibri" w:cs="Calibri"/>
          <w:sz w:val="22"/>
          <w:szCs w:val="22"/>
        </w:rPr>
      </w:pPr>
      <w:r w:rsidRPr="00375CC6">
        <w:rPr>
          <w:rFonts w:ascii="Calibri" w:hAnsi="Calibri" w:cs="Calibri"/>
          <w:b/>
          <w:sz w:val="22"/>
          <w:szCs w:val="22"/>
        </w:rPr>
        <w:t xml:space="preserve">Więcej informacji: </w:t>
      </w:r>
    </w:p>
    <w:p w14:paraId="29339684" w14:textId="19390988" w:rsidR="0047119F" w:rsidRPr="00B530F1" w:rsidRDefault="001A31E2">
      <w:pPr>
        <w:rPr>
          <w:rFonts w:ascii="Calibri" w:hAnsi="Calibri" w:cs="Calibri"/>
          <w:sz w:val="22"/>
          <w:szCs w:val="22"/>
        </w:rPr>
      </w:pPr>
      <w:hyperlink r:id="rId7" w:history="1">
        <w:r w:rsidR="00484D6F" w:rsidRPr="00375CC6">
          <w:rPr>
            <w:rStyle w:val="Hyperlink"/>
            <w:rFonts w:ascii="Calibri" w:hAnsi="Calibri" w:cs="Calibri"/>
            <w:sz w:val="22"/>
            <w:szCs w:val="22"/>
          </w:rPr>
          <w:t>ld-systems.com/dave-g4x-series</w:t>
        </w:r>
      </w:hyperlink>
    </w:p>
    <w:p w14:paraId="3B220232" w14:textId="77777777" w:rsidR="00B948C9" w:rsidRPr="00B530F1" w:rsidRDefault="00B948C9" w:rsidP="00035C36">
      <w:pPr>
        <w:rPr>
          <w:rFonts w:ascii="Calibri" w:hAnsi="Calibri" w:cs="Calibri"/>
          <w:b/>
          <w:sz w:val="22"/>
          <w:szCs w:val="22"/>
        </w:rPr>
      </w:pPr>
    </w:p>
    <w:p w14:paraId="22BB1381" w14:textId="77777777" w:rsidR="0047119F" w:rsidRPr="00B530F1" w:rsidRDefault="001A31E2">
      <w:pPr>
        <w:rPr>
          <w:rStyle w:val="Hyperlink"/>
          <w:rFonts w:ascii="Calibri" w:eastAsia="Arial" w:hAnsi="Calibri" w:cs="Calibri"/>
          <w:b/>
          <w:bCs/>
          <w:color w:val="auto"/>
          <w:sz w:val="22"/>
          <w:szCs w:val="22"/>
          <w:u w:val="none"/>
        </w:rPr>
      </w:pPr>
      <w:hyperlink r:id="rId8" w:history="1">
        <w:r w:rsidR="00035C36" w:rsidRPr="00B530F1">
          <w:rPr>
            <w:rStyle w:val="Hyperlink"/>
            <w:rFonts w:ascii="Calibri" w:hAnsi="Calibri" w:cs="Calibri"/>
            <w:sz w:val="22"/>
            <w:szCs w:val="22"/>
          </w:rPr>
          <w:t>adamhall.com</w:t>
        </w:r>
      </w:hyperlink>
      <w:r w:rsidR="00035C36" w:rsidRPr="00B530F1">
        <w:rPr>
          <w:rFonts w:ascii="Calibri" w:hAnsi="Calibri" w:cs="Calibri"/>
          <w:sz w:val="22"/>
          <w:szCs w:val="22"/>
          <w:u w:val="single"/>
        </w:rPr>
        <w:br/>
      </w:r>
      <w:hyperlink r:id="rId9" w:history="1">
        <w:r w:rsidR="00CE3EEE" w:rsidRPr="00B530F1">
          <w:rPr>
            <w:rStyle w:val="Hyperlink"/>
            <w:rFonts w:ascii="Calibri" w:hAnsi="Calibri" w:cs="Calibri"/>
            <w:sz w:val="22"/>
            <w:szCs w:val="22"/>
          </w:rPr>
          <w:t>blog.adamhall.com</w:t>
        </w:r>
      </w:hyperlink>
    </w:p>
    <w:p w14:paraId="7DE7FF72" w14:textId="77777777" w:rsidR="00780A4D" w:rsidRPr="00B530F1" w:rsidRDefault="00780A4D" w:rsidP="004330C6">
      <w:pPr>
        <w:rPr>
          <w:rStyle w:val="Hyperlink"/>
          <w:rFonts w:ascii="Calibri" w:eastAsia="Arial" w:hAnsi="Calibri" w:cs="Calibri"/>
          <w:sz w:val="22"/>
          <w:szCs w:val="22"/>
        </w:rPr>
      </w:pPr>
    </w:p>
    <w:p w14:paraId="483FB279" w14:textId="77777777" w:rsidR="00035C36" w:rsidRPr="00B530F1" w:rsidRDefault="00035C36" w:rsidP="004330C6">
      <w:pPr>
        <w:rPr>
          <w:rStyle w:val="Hyperlink"/>
          <w:rFonts w:ascii="Calibri" w:eastAsia="Arial" w:hAnsi="Calibri"/>
          <w:sz w:val="22"/>
        </w:rPr>
      </w:pPr>
    </w:p>
    <w:p w14:paraId="4EAEA1C0" w14:textId="77777777" w:rsidR="0047119F" w:rsidRPr="00B530F1" w:rsidRDefault="00484D6F">
      <w:pPr>
        <w:pStyle w:val="KeinLeerraum"/>
        <w:rPr>
          <w:rFonts w:ascii="Calibri" w:hAnsi="Calibri"/>
          <w:b/>
          <w:color w:val="808080"/>
          <w:sz w:val="18"/>
          <w:lang w:val="pl-PL"/>
        </w:rPr>
      </w:pPr>
      <w:r w:rsidRPr="00B530F1">
        <w:rPr>
          <w:rFonts w:ascii="Calibri" w:hAnsi="Calibri"/>
          <w:b/>
          <w:color w:val="808080"/>
          <w:sz w:val="18"/>
          <w:lang w:val="pl-PL"/>
        </w:rPr>
        <w:t>O Grupie Adam Hall</w:t>
      </w:r>
    </w:p>
    <w:p w14:paraId="1C801BC4" w14:textId="77777777" w:rsidR="0047119F" w:rsidRPr="00B530F1" w:rsidRDefault="00484D6F">
      <w:pPr>
        <w:pStyle w:val="KeinLeerraum"/>
        <w:rPr>
          <w:rFonts w:ascii="Calibri" w:hAnsi="Calibri"/>
          <w:color w:val="808080"/>
          <w:sz w:val="18"/>
          <w:lang w:val="pl-PL"/>
        </w:rPr>
      </w:pPr>
      <w:r w:rsidRPr="00B530F1">
        <w:rPr>
          <w:rFonts w:ascii="Calibri" w:hAnsi="Calibri"/>
          <w:color w:val="808080"/>
          <w:sz w:val="18"/>
          <w:lang w:val="pl-PL"/>
        </w:rPr>
        <w:t xml:space="preserve">Adam Hall Group to wiodący niemiecki producent i dystrybutor oferujący rozwiązania z zakresu technologii eventowej partnerom biznesowym na całym świecie. Grupy docelowe obejmują sprzedawców detalicznych, dealerów B2B, firmy eventowe i rentalowe, studia emisyjne, integratorów AV i systemów, firmy prywatne i publiczne oraz producentów przemysłowych flight case'ów. Firma oferuje szeroki zakres profesjonalnego sprzętu audio, oświetleniowego, scenicznego </w:t>
      </w:r>
      <w:r w:rsidRPr="00B530F1">
        <w:rPr>
          <w:rFonts w:ascii="Calibri" w:hAnsi="Calibri"/>
          <w:b/>
          <w:color w:val="808080"/>
          <w:sz w:val="18"/>
          <w:lang w:val="pl-PL"/>
        </w:rPr>
        <w:t xml:space="preserve">oraz </w:t>
      </w:r>
      <w:r w:rsidRPr="00B530F1">
        <w:rPr>
          <w:rFonts w:ascii="Calibri" w:hAnsi="Calibri"/>
          <w:color w:val="808080"/>
          <w:sz w:val="18"/>
          <w:lang w:val="pl-PL"/>
        </w:rPr>
        <w:t xml:space="preserve">sprzętu typu flight case pod swoimi markami </w:t>
      </w:r>
      <w:r w:rsidRPr="00B530F1">
        <w:rPr>
          <w:rFonts w:ascii="Calibri" w:hAnsi="Calibri"/>
          <w:b/>
          <w:color w:val="808080"/>
          <w:sz w:val="18"/>
          <w:lang w:val="pl-PL"/>
        </w:rPr>
        <w:t>LD Systems®, Cameo®, Gravity®, Palmer® i Adam Hall®</w:t>
      </w:r>
      <w:r w:rsidRPr="00B530F1">
        <w:rPr>
          <w:rFonts w:ascii="Calibri" w:hAnsi="Calibri"/>
          <w:color w:val="808080"/>
          <w:sz w:val="18"/>
          <w:lang w:val="pl-PL"/>
        </w:rPr>
        <w:t xml:space="preserve">. Założona w 1975 roku Grupa Adam Hall rozwinęła się w nowoczesną, innowacyjną firmę zajmującą się technologią eventową, posiadającą ponad 14 000 m² powierzchni magazynowej w swoim Parku Logistycznym w siedzibie firmy w pobliżu Frankfurtu nad Menem. Dzięki skupieniu się na tworzeniu wartości i usługach, Grupa Adam Hall otrzymała już całą serię międzynarodowych nagród za swoje innowacyjne projekty i przyszłościowe wzornictwo produktów przez renomowane instytucje, takie jak "Red Dot", "German Design Award" i "iF Industrie Forum Design". LD Systems®, we współpracy z agencją projektową F. A. Porsche, pokazuje przyszłość wzornictwa pro audio dzięki kultowej kolumnie głośnikowej MAUI® EP900 i w związku z tym została niedawno </w:t>
      </w:r>
      <w:r w:rsidR="00C30965" w:rsidRPr="00B530F1">
        <w:rPr>
          <w:rFonts w:ascii="Calibri" w:hAnsi="Calibri"/>
          <w:color w:val="808080"/>
          <w:sz w:val="18"/>
          <w:lang w:val="pl-PL"/>
        </w:rPr>
        <w:t xml:space="preserve">uhonorowana </w:t>
      </w:r>
      <w:r w:rsidRPr="00B530F1">
        <w:rPr>
          <w:rFonts w:ascii="Calibri" w:hAnsi="Calibri"/>
          <w:color w:val="808080"/>
          <w:sz w:val="18"/>
          <w:lang w:val="pl-PL"/>
        </w:rPr>
        <w:t xml:space="preserve">pożądaną nagrodą German Design Award. Więcej informacji o Adam Hall Group można znaleźć pod adresem </w:t>
      </w:r>
    </w:p>
    <w:p w14:paraId="79B5FFF2" w14:textId="77777777" w:rsidR="0047119F" w:rsidRPr="00B530F1" w:rsidRDefault="001A31E2">
      <w:pPr>
        <w:pStyle w:val="KeinLeerraum"/>
        <w:rPr>
          <w:rFonts w:ascii="Arial" w:hAnsi="Arial"/>
          <w:sz w:val="20"/>
          <w:lang w:val="pl-PL"/>
        </w:rPr>
      </w:pPr>
      <w:hyperlink r:id="rId10" w:history="1">
        <w:r w:rsidR="00196AD4" w:rsidRPr="00B530F1">
          <w:rPr>
            <w:rStyle w:val="Hyperlink"/>
            <w:rFonts w:ascii="Calibri" w:hAnsi="Calibri"/>
            <w:sz w:val="18"/>
            <w:lang w:val="pl-PL"/>
          </w:rPr>
          <w:t>http://www.adamhall.com/</w:t>
        </w:r>
      </w:hyperlink>
    </w:p>
    <w:sectPr w:rsidR="0047119F" w:rsidRPr="00B530F1" w:rsidSect="0046543C">
      <w:headerReference w:type="default" r:id="rId11"/>
      <w:footerReference w:type="default" r:id="rId12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09AAF8" w14:textId="77777777" w:rsidR="00BE0417" w:rsidRDefault="00BE0417" w:rsidP="004330C6">
      <w:r>
        <w:separator/>
      </w:r>
    </w:p>
  </w:endnote>
  <w:endnote w:type="continuationSeparator" w:id="0">
    <w:p w14:paraId="5DD70634" w14:textId="77777777" w:rsidR="00BE0417" w:rsidRDefault="00BE0417" w:rsidP="004330C6">
      <w:r>
        <w:continuationSeparator/>
      </w:r>
    </w:p>
  </w:endnote>
  <w:endnote w:type="continuationNotice" w:id="1">
    <w:p w14:paraId="6E4CC789" w14:textId="77777777" w:rsidR="00BE0417" w:rsidRDefault="00BE04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68455A" w14:textId="77777777" w:rsidR="004330C6" w:rsidRDefault="001A31E2">
    <w:pPr>
      <w:pStyle w:val="Fuzeile"/>
    </w:pPr>
    <w:r>
      <w:rPr>
        <w:noProof/>
        <w:lang w:val="en-US" w:eastAsia="en-US" w:bidi="ar-SA"/>
      </w:rPr>
      <w:pict w14:anchorId="41A97A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08.5pt;height:31.5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BFB14D" w14:textId="77777777" w:rsidR="00BE0417" w:rsidRDefault="00BE0417" w:rsidP="004330C6">
      <w:r>
        <w:separator/>
      </w:r>
    </w:p>
  </w:footnote>
  <w:footnote w:type="continuationSeparator" w:id="0">
    <w:p w14:paraId="006664AF" w14:textId="77777777" w:rsidR="00BE0417" w:rsidRDefault="00BE0417" w:rsidP="004330C6">
      <w:r>
        <w:continuationSeparator/>
      </w:r>
    </w:p>
  </w:footnote>
  <w:footnote w:type="continuationNotice" w:id="1">
    <w:p w14:paraId="40AB2326" w14:textId="77777777" w:rsidR="00BE0417" w:rsidRDefault="00BE04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D2E094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en-US" w:eastAsia="en-US" w:bidi="ar-SA"/>
      </w:rPr>
      <w:drawing>
        <wp:inline distT="0" distB="0" distL="0" distR="0" wp14:anchorId="0CED1B1A" wp14:editId="7F357A80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FE83DA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1C1B92"/>
    <w:multiLevelType w:val="hybridMultilevel"/>
    <w:tmpl w:val="7D7A1C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14"/>
  </w:num>
  <w:num w:numId="5">
    <w:abstractNumId w:val="5"/>
  </w:num>
  <w:num w:numId="6">
    <w:abstractNumId w:val="6"/>
  </w:num>
  <w:num w:numId="7">
    <w:abstractNumId w:val="16"/>
  </w:num>
  <w:num w:numId="8">
    <w:abstractNumId w:val="7"/>
  </w:num>
  <w:num w:numId="9">
    <w:abstractNumId w:val="15"/>
  </w:num>
  <w:num w:numId="10">
    <w:abstractNumId w:val="4"/>
  </w:num>
  <w:num w:numId="11">
    <w:abstractNumId w:val="13"/>
  </w:num>
  <w:num w:numId="12">
    <w:abstractNumId w:val="10"/>
  </w:num>
  <w:num w:numId="13">
    <w:abstractNumId w:val="17"/>
  </w:num>
  <w:num w:numId="14">
    <w:abstractNumId w:val="0"/>
  </w:num>
  <w:num w:numId="15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9"/>
  </w:num>
  <w:num w:numId="17">
    <w:abstractNumId w:val="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164E"/>
    <w:rsid w:val="00004222"/>
    <w:rsid w:val="000064B6"/>
    <w:rsid w:val="00010D62"/>
    <w:rsid w:val="00012478"/>
    <w:rsid w:val="0001272F"/>
    <w:rsid w:val="000160A0"/>
    <w:rsid w:val="00016898"/>
    <w:rsid w:val="00016A96"/>
    <w:rsid w:val="0002119C"/>
    <w:rsid w:val="00026508"/>
    <w:rsid w:val="000310C8"/>
    <w:rsid w:val="00031E80"/>
    <w:rsid w:val="000352E0"/>
    <w:rsid w:val="0003571C"/>
    <w:rsid w:val="00035C36"/>
    <w:rsid w:val="00042524"/>
    <w:rsid w:val="00042DFF"/>
    <w:rsid w:val="00051033"/>
    <w:rsid w:val="000573A1"/>
    <w:rsid w:val="000619FA"/>
    <w:rsid w:val="00077969"/>
    <w:rsid w:val="000818EA"/>
    <w:rsid w:val="00086C2C"/>
    <w:rsid w:val="000907D7"/>
    <w:rsid w:val="00092CF3"/>
    <w:rsid w:val="00092E57"/>
    <w:rsid w:val="00093AB0"/>
    <w:rsid w:val="00094AE6"/>
    <w:rsid w:val="00095D99"/>
    <w:rsid w:val="00095EFB"/>
    <w:rsid w:val="000A5344"/>
    <w:rsid w:val="000A6A9C"/>
    <w:rsid w:val="000B3327"/>
    <w:rsid w:val="000B4089"/>
    <w:rsid w:val="000B6BF3"/>
    <w:rsid w:val="000C22DA"/>
    <w:rsid w:val="000C2D39"/>
    <w:rsid w:val="000C4E8E"/>
    <w:rsid w:val="000C5BAB"/>
    <w:rsid w:val="000C62FD"/>
    <w:rsid w:val="000C6A86"/>
    <w:rsid w:val="000D0538"/>
    <w:rsid w:val="000D4AD6"/>
    <w:rsid w:val="000D7E1E"/>
    <w:rsid w:val="000E1FBF"/>
    <w:rsid w:val="000E3EBF"/>
    <w:rsid w:val="000F72DB"/>
    <w:rsid w:val="00103F7F"/>
    <w:rsid w:val="001043B2"/>
    <w:rsid w:val="001059E3"/>
    <w:rsid w:val="00107474"/>
    <w:rsid w:val="001076B6"/>
    <w:rsid w:val="00111329"/>
    <w:rsid w:val="001147DE"/>
    <w:rsid w:val="00117B88"/>
    <w:rsid w:val="00124407"/>
    <w:rsid w:val="00124F49"/>
    <w:rsid w:val="0012712A"/>
    <w:rsid w:val="00130CC1"/>
    <w:rsid w:val="00132D6B"/>
    <w:rsid w:val="00134EF8"/>
    <w:rsid w:val="00135BAE"/>
    <w:rsid w:val="00140C58"/>
    <w:rsid w:val="001452D7"/>
    <w:rsid w:val="00145E8F"/>
    <w:rsid w:val="00150BAA"/>
    <w:rsid w:val="001543F7"/>
    <w:rsid w:val="00164685"/>
    <w:rsid w:val="00164BA4"/>
    <w:rsid w:val="00165ABD"/>
    <w:rsid w:val="001704A6"/>
    <w:rsid w:val="00170CCF"/>
    <w:rsid w:val="00175DBD"/>
    <w:rsid w:val="0018014A"/>
    <w:rsid w:val="00184D8B"/>
    <w:rsid w:val="001856FE"/>
    <w:rsid w:val="001905C4"/>
    <w:rsid w:val="00190662"/>
    <w:rsid w:val="00196AD4"/>
    <w:rsid w:val="00197BE9"/>
    <w:rsid w:val="001A1584"/>
    <w:rsid w:val="001A31E2"/>
    <w:rsid w:val="001B0461"/>
    <w:rsid w:val="001B40F4"/>
    <w:rsid w:val="001B7E2C"/>
    <w:rsid w:val="001C5825"/>
    <w:rsid w:val="001C5D7F"/>
    <w:rsid w:val="001C70F1"/>
    <w:rsid w:val="001D2FE6"/>
    <w:rsid w:val="001D32F9"/>
    <w:rsid w:val="001D3566"/>
    <w:rsid w:val="001D4057"/>
    <w:rsid w:val="001D6F99"/>
    <w:rsid w:val="001E51CC"/>
    <w:rsid w:val="001E5871"/>
    <w:rsid w:val="001F0E84"/>
    <w:rsid w:val="0020235E"/>
    <w:rsid w:val="002034DB"/>
    <w:rsid w:val="0020590C"/>
    <w:rsid w:val="002065E7"/>
    <w:rsid w:val="00207525"/>
    <w:rsid w:val="00215123"/>
    <w:rsid w:val="002171CF"/>
    <w:rsid w:val="002176EA"/>
    <w:rsid w:val="00220140"/>
    <w:rsid w:val="002357CC"/>
    <w:rsid w:val="00236B68"/>
    <w:rsid w:val="00237E4A"/>
    <w:rsid w:val="00243B58"/>
    <w:rsid w:val="002446D3"/>
    <w:rsid w:val="0024709A"/>
    <w:rsid w:val="00247B14"/>
    <w:rsid w:val="00247EDB"/>
    <w:rsid w:val="00250DB1"/>
    <w:rsid w:val="00253E5A"/>
    <w:rsid w:val="00257859"/>
    <w:rsid w:val="00262160"/>
    <w:rsid w:val="0026474A"/>
    <w:rsid w:val="00272775"/>
    <w:rsid w:val="0027394B"/>
    <w:rsid w:val="00283958"/>
    <w:rsid w:val="00285810"/>
    <w:rsid w:val="002956B9"/>
    <w:rsid w:val="002960C5"/>
    <w:rsid w:val="00296C60"/>
    <w:rsid w:val="002A14C5"/>
    <w:rsid w:val="002A71BC"/>
    <w:rsid w:val="002B2157"/>
    <w:rsid w:val="002B49DF"/>
    <w:rsid w:val="002B520A"/>
    <w:rsid w:val="002C32D6"/>
    <w:rsid w:val="002D3572"/>
    <w:rsid w:val="002D3E93"/>
    <w:rsid w:val="002D3FAB"/>
    <w:rsid w:val="002D4A1E"/>
    <w:rsid w:val="002D6DDF"/>
    <w:rsid w:val="002F04B0"/>
    <w:rsid w:val="002F0DFC"/>
    <w:rsid w:val="002F16FD"/>
    <w:rsid w:val="002F20E1"/>
    <w:rsid w:val="003021E3"/>
    <w:rsid w:val="00302508"/>
    <w:rsid w:val="00311FA5"/>
    <w:rsid w:val="00317208"/>
    <w:rsid w:val="003314F4"/>
    <w:rsid w:val="00340CFE"/>
    <w:rsid w:val="003458A7"/>
    <w:rsid w:val="003520A7"/>
    <w:rsid w:val="00362474"/>
    <w:rsid w:val="003716B9"/>
    <w:rsid w:val="0037330B"/>
    <w:rsid w:val="00373AFF"/>
    <w:rsid w:val="0037421A"/>
    <w:rsid w:val="00375CC6"/>
    <w:rsid w:val="003817D3"/>
    <w:rsid w:val="003834DC"/>
    <w:rsid w:val="003864D6"/>
    <w:rsid w:val="00387F10"/>
    <w:rsid w:val="003904A7"/>
    <w:rsid w:val="00391FEB"/>
    <w:rsid w:val="003920A4"/>
    <w:rsid w:val="003B6792"/>
    <w:rsid w:val="003C0D95"/>
    <w:rsid w:val="003C3F56"/>
    <w:rsid w:val="003C553A"/>
    <w:rsid w:val="003C7650"/>
    <w:rsid w:val="003C7942"/>
    <w:rsid w:val="003D141E"/>
    <w:rsid w:val="003E4B2D"/>
    <w:rsid w:val="003E5409"/>
    <w:rsid w:val="003F6959"/>
    <w:rsid w:val="004037C1"/>
    <w:rsid w:val="00411C01"/>
    <w:rsid w:val="00413D4A"/>
    <w:rsid w:val="00416379"/>
    <w:rsid w:val="0042095F"/>
    <w:rsid w:val="00422766"/>
    <w:rsid w:val="00432C94"/>
    <w:rsid w:val="004330C6"/>
    <w:rsid w:val="004348FA"/>
    <w:rsid w:val="0043733D"/>
    <w:rsid w:val="00445DF3"/>
    <w:rsid w:val="004624FD"/>
    <w:rsid w:val="0046458E"/>
    <w:rsid w:val="0046543C"/>
    <w:rsid w:val="0047049C"/>
    <w:rsid w:val="0047119F"/>
    <w:rsid w:val="00471643"/>
    <w:rsid w:val="004771A7"/>
    <w:rsid w:val="004816E2"/>
    <w:rsid w:val="00481747"/>
    <w:rsid w:val="0048198D"/>
    <w:rsid w:val="0048445A"/>
    <w:rsid w:val="00484D6F"/>
    <w:rsid w:val="00485602"/>
    <w:rsid w:val="004858F2"/>
    <w:rsid w:val="004968EC"/>
    <w:rsid w:val="004A007B"/>
    <w:rsid w:val="004A2550"/>
    <w:rsid w:val="004A2942"/>
    <w:rsid w:val="004A5441"/>
    <w:rsid w:val="004A7890"/>
    <w:rsid w:val="004B26DD"/>
    <w:rsid w:val="004B615D"/>
    <w:rsid w:val="004C0829"/>
    <w:rsid w:val="004C7F1D"/>
    <w:rsid w:val="004D27A1"/>
    <w:rsid w:val="004D3E95"/>
    <w:rsid w:val="004D54E9"/>
    <w:rsid w:val="004D7807"/>
    <w:rsid w:val="004D7B1F"/>
    <w:rsid w:val="004E5A85"/>
    <w:rsid w:val="004F5412"/>
    <w:rsid w:val="004F77F7"/>
    <w:rsid w:val="00507E4C"/>
    <w:rsid w:val="005121C5"/>
    <w:rsid w:val="00512376"/>
    <w:rsid w:val="00512A72"/>
    <w:rsid w:val="00516951"/>
    <w:rsid w:val="005208EC"/>
    <w:rsid w:val="005228A4"/>
    <w:rsid w:val="00523241"/>
    <w:rsid w:val="005237B0"/>
    <w:rsid w:val="0053710D"/>
    <w:rsid w:val="00540E4A"/>
    <w:rsid w:val="00546AE6"/>
    <w:rsid w:val="00550116"/>
    <w:rsid w:val="005501E2"/>
    <w:rsid w:val="005513C5"/>
    <w:rsid w:val="0056153C"/>
    <w:rsid w:val="00561A7F"/>
    <w:rsid w:val="00566FD5"/>
    <w:rsid w:val="00570AEC"/>
    <w:rsid w:val="0057282E"/>
    <w:rsid w:val="005744F5"/>
    <w:rsid w:val="00576210"/>
    <w:rsid w:val="0057690B"/>
    <w:rsid w:val="00581477"/>
    <w:rsid w:val="00583025"/>
    <w:rsid w:val="005947D3"/>
    <w:rsid w:val="005A50AF"/>
    <w:rsid w:val="005A58BA"/>
    <w:rsid w:val="005B49DD"/>
    <w:rsid w:val="005B692A"/>
    <w:rsid w:val="005B6D92"/>
    <w:rsid w:val="005B7BB6"/>
    <w:rsid w:val="005C128F"/>
    <w:rsid w:val="005C3632"/>
    <w:rsid w:val="005C3648"/>
    <w:rsid w:val="005C4A93"/>
    <w:rsid w:val="005D45A1"/>
    <w:rsid w:val="005E04AF"/>
    <w:rsid w:val="005E40AF"/>
    <w:rsid w:val="005F2899"/>
    <w:rsid w:val="005F3FF6"/>
    <w:rsid w:val="00600743"/>
    <w:rsid w:val="00603FD4"/>
    <w:rsid w:val="00610CDC"/>
    <w:rsid w:val="00613BA5"/>
    <w:rsid w:val="00617F32"/>
    <w:rsid w:val="0063132F"/>
    <w:rsid w:val="00633CC0"/>
    <w:rsid w:val="00634ACF"/>
    <w:rsid w:val="0063742F"/>
    <w:rsid w:val="00640BCD"/>
    <w:rsid w:val="00645AA1"/>
    <w:rsid w:val="00652A61"/>
    <w:rsid w:val="0065492E"/>
    <w:rsid w:val="006650B9"/>
    <w:rsid w:val="00674E8B"/>
    <w:rsid w:val="006811A8"/>
    <w:rsid w:val="00683F82"/>
    <w:rsid w:val="00691110"/>
    <w:rsid w:val="006947A6"/>
    <w:rsid w:val="006A2793"/>
    <w:rsid w:val="006A4552"/>
    <w:rsid w:val="006C2799"/>
    <w:rsid w:val="006C45CF"/>
    <w:rsid w:val="006D2E7A"/>
    <w:rsid w:val="006E0D25"/>
    <w:rsid w:val="006E2CFE"/>
    <w:rsid w:val="006E3192"/>
    <w:rsid w:val="006E651F"/>
    <w:rsid w:val="006E6906"/>
    <w:rsid w:val="006E767C"/>
    <w:rsid w:val="006E7A7C"/>
    <w:rsid w:val="006F124D"/>
    <w:rsid w:val="006F7A48"/>
    <w:rsid w:val="007009A4"/>
    <w:rsid w:val="00700CFB"/>
    <w:rsid w:val="00705D37"/>
    <w:rsid w:val="007153F5"/>
    <w:rsid w:val="007207D2"/>
    <w:rsid w:val="00721C7D"/>
    <w:rsid w:val="0072231E"/>
    <w:rsid w:val="00723BDD"/>
    <w:rsid w:val="00733337"/>
    <w:rsid w:val="00734C80"/>
    <w:rsid w:val="00735620"/>
    <w:rsid w:val="00740110"/>
    <w:rsid w:val="00745291"/>
    <w:rsid w:val="00753F8C"/>
    <w:rsid w:val="0077345C"/>
    <w:rsid w:val="00773470"/>
    <w:rsid w:val="00775BF5"/>
    <w:rsid w:val="007766A1"/>
    <w:rsid w:val="00780A4D"/>
    <w:rsid w:val="00782AF6"/>
    <w:rsid w:val="00786582"/>
    <w:rsid w:val="00786871"/>
    <w:rsid w:val="00787AEB"/>
    <w:rsid w:val="00790E63"/>
    <w:rsid w:val="007934C8"/>
    <w:rsid w:val="00794BD0"/>
    <w:rsid w:val="007B588C"/>
    <w:rsid w:val="007B6AB4"/>
    <w:rsid w:val="007B788E"/>
    <w:rsid w:val="007C398C"/>
    <w:rsid w:val="007C51E2"/>
    <w:rsid w:val="007C6526"/>
    <w:rsid w:val="007C6EE8"/>
    <w:rsid w:val="007C7643"/>
    <w:rsid w:val="007D2567"/>
    <w:rsid w:val="007D57AD"/>
    <w:rsid w:val="007D7F23"/>
    <w:rsid w:val="007E04F9"/>
    <w:rsid w:val="007E4B69"/>
    <w:rsid w:val="007E5B4C"/>
    <w:rsid w:val="007F70F6"/>
    <w:rsid w:val="007F7D01"/>
    <w:rsid w:val="008015C5"/>
    <w:rsid w:val="00801D20"/>
    <w:rsid w:val="00806772"/>
    <w:rsid w:val="008102EF"/>
    <w:rsid w:val="0081225F"/>
    <w:rsid w:val="008209B3"/>
    <w:rsid w:val="00821AA6"/>
    <w:rsid w:val="00827FBE"/>
    <w:rsid w:val="00840293"/>
    <w:rsid w:val="00843B74"/>
    <w:rsid w:val="008474CD"/>
    <w:rsid w:val="00847B0B"/>
    <w:rsid w:val="00847D7A"/>
    <w:rsid w:val="00860075"/>
    <w:rsid w:val="008609AD"/>
    <w:rsid w:val="008635C3"/>
    <w:rsid w:val="008709DD"/>
    <w:rsid w:val="00872F41"/>
    <w:rsid w:val="00881E5E"/>
    <w:rsid w:val="0089577F"/>
    <w:rsid w:val="00895C63"/>
    <w:rsid w:val="00896BAF"/>
    <w:rsid w:val="008A0CC1"/>
    <w:rsid w:val="008B1DF7"/>
    <w:rsid w:val="008B6F16"/>
    <w:rsid w:val="008C2CA8"/>
    <w:rsid w:val="008C5A92"/>
    <w:rsid w:val="008D22AA"/>
    <w:rsid w:val="008D5D01"/>
    <w:rsid w:val="008E0434"/>
    <w:rsid w:val="008E12E9"/>
    <w:rsid w:val="008E327B"/>
    <w:rsid w:val="008F12AC"/>
    <w:rsid w:val="008F219B"/>
    <w:rsid w:val="008F2D79"/>
    <w:rsid w:val="008F3AD1"/>
    <w:rsid w:val="008F5992"/>
    <w:rsid w:val="009028FD"/>
    <w:rsid w:val="00904362"/>
    <w:rsid w:val="00905794"/>
    <w:rsid w:val="00913A6C"/>
    <w:rsid w:val="0091412C"/>
    <w:rsid w:val="00915E45"/>
    <w:rsid w:val="00916F1C"/>
    <w:rsid w:val="00917E76"/>
    <w:rsid w:val="00920BFE"/>
    <w:rsid w:val="0092757C"/>
    <w:rsid w:val="00933D02"/>
    <w:rsid w:val="00934DAB"/>
    <w:rsid w:val="00936209"/>
    <w:rsid w:val="00936488"/>
    <w:rsid w:val="009423C2"/>
    <w:rsid w:val="0094475D"/>
    <w:rsid w:val="00947239"/>
    <w:rsid w:val="0095102E"/>
    <w:rsid w:val="0095148D"/>
    <w:rsid w:val="00954CF6"/>
    <w:rsid w:val="009643EB"/>
    <w:rsid w:val="0097368B"/>
    <w:rsid w:val="009778CC"/>
    <w:rsid w:val="009A0DFE"/>
    <w:rsid w:val="009A11CD"/>
    <w:rsid w:val="009A514D"/>
    <w:rsid w:val="009B1FC9"/>
    <w:rsid w:val="009B56F9"/>
    <w:rsid w:val="009C2121"/>
    <w:rsid w:val="009C592C"/>
    <w:rsid w:val="009E0586"/>
    <w:rsid w:val="009E223F"/>
    <w:rsid w:val="009E41F8"/>
    <w:rsid w:val="009E4AE9"/>
    <w:rsid w:val="009E7449"/>
    <w:rsid w:val="009F0FB4"/>
    <w:rsid w:val="009F2F9D"/>
    <w:rsid w:val="009F5E6C"/>
    <w:rsid w:val="00A05A55"/>
    <w:rsid w:val="00A062C9"/>
    <w:rsid w:val="00A07BAF"/>
    <w:rsid w:val="00A17E32"/>
    <w:rsid w:val="00A26128"/>
    <w:rsid w:val="00A26BDE"/>
    <w:rsid w:val="00A301BC"/>
    <w:rsid w:val="00A36ADB"/>
    <w:rsid w:val="00A547F0"/>
    <w:rsid w:val="00A55D48"/>
    <w:rsid w:val="00A57A45"/>
    <w:rsid w:val="00A60861"/>
    <w:rsid w:val="00A62120"/>
    <w:rsid w:val="00A65CF8"/>
    <w:rsid w:val="00A71B6D"/>
    <w:rsid w:val="00A738EB"/>
    <w:rsid w:val="00A836AE"/>
    <w:rsid w:val="00A90641"/>
    <w:rsid w:val="00A90CEB"/>
    <w:rsid w:val="00A92174"/>
    <w:rsid w:val="00A947D9"/>
    <w:rsid w:val="00A94C22"/>
    <w:rsid w:val="00AA639F"/>
    <w:rsid w:val="00AB0299"/>
    <w:rsid w:val="00AB080D"/>
    <w:rsid w:val="00AB157B"/>
    <w:rsid w:val="00AB16D7"/>
    <w:rsid w:val="00AB3D5F"/>
    <w:rsid w:val="00AB43E7"/>
    <w:rsid w:val="00AB75F3"/>
    <w:rsid w:val="00AC2C7D"/>
    <w:rsid w:val="00AC2F05"/>
    <w:rsid w:val="00AC6A98"/>
    <w:rsid w:val="00AD27D1"/>
    <w:rsid w:val="00AD56FA"/>
    <w:rsid w:val="00AE0BCA"/>
    <w:rsid w:val="00AE6344"/>
    <w:rsid w:val="00AE63C8"/>
    <w:rsid w:val="00AE709C"/>
    <w:rsid w:val="00AE70E8"/>
    <w:rsid w:val="00AF582B"/>
    <w:rsid w:val="00AF5B54"/>
    <w:rsid w:val="00AF613A"/>
    <w:rsid w:val="00AF722F"/>
    <w:rsid w:val="00AF73BA"/>
    <w:rsid w:val="00B0077B"/>
    <w:rsid w:val="00B16D19"/>
    <w:rsid w:val="00B27339"/>
    <w:rsid w:val="00B33379"/>
    <w:rsid w:val="00B42DDB"/>
    <w:rsid w:val="00B43B48"/>
    <w:rsid w:val="00B44CF7"/>
    <w:rsid w:val="00B530F1"/>
    <w:rsid w:val="00B65C34"/>
    <w:rsid w:val="00B712D5"/>
    <w:rsid w:val="00B74DAC"/>
    <w:rsid w:val="00B76096"/>
    <w:rsid w:val="00B800A7"/>
    <w:rsid w:val="00B86400"/>
    <w:rsid w:val="00B943F0"/>
    <w:rsid w:val="00B948C9"/>
    <w:rsid w:val="00B96A50"/>
    <w:rsid w:val="00B97BCE"/>
    <w:rsid w:val="00BA750F"/>
    <w:rsid w:val="00BA761B"/>
    <w:rsid w:val="00BB56CB"/>
    <w:rsid w:val="00BC2C84"/>
    <w:rsid w:val="00BC3124"/>
    <w:rsid w:val="00BC61CF"/>
    <w:rsid w:val="00BD18F0"/>
    <w:rsid w:val="00BE0417"/>
    <w:rsid w:val="00BE57BF"/>
    <w:rsid w:val="00BF34F3"/>
    <w:rsid w:val="00C028A4"/>
    <w:rsid w:val="00C153B7"/>
    <w:rsid w:val="00C1680C"/>
    <w:rsid w:val="00C20116"/>
    <w:rsid w:val="00C21152"/>
    <w:rsid w:val="00C30965"/>
    <w:rsid w:val="00C3264A"/>
    <w:rsid w:val="00C32875"/>
    <w:rsid w:val="00C34D6F"/>
    <w:rsid w:val="00C3535E"/>
    <w:rsid w:val="00C432CE"/>
    <w:rsid w:val="00C459DE"/>
    <w:rsid w:val="00C4796C"/>
    <w:rsid w:val="00C47DE7"/>
    <w:rsid w:val="00C66F10"/>
    <w:rsid w:val="00C72500"/>
    <w:rsid w:val="00C75511"/>
    <w:rsid w:val="00C77231"/>
    <w:rsid w:val="00C81029"/>
    <w:rsid w:val="00C81614"/>
    <w:rsid w:val="00C85C87"/>
    <w:rsid w:val="00C86618"/>
    <w:rsid w:val="00C87450"/>
    <w:rsid w:val="00C87824"/>
    <w:rsid w:val="00C904BA"/>
    <w:rsid w:val="00CA04B3"/>
    <w:rsid w:val="00CB3E46"/>
    <w:rsid w:val="00CB5540"/>
    <w:rsid w:val="00CC4FA9"/>
    <w:rsid w:val="00CD52E2"/>
    <w:rsid w:val="00CD7F15"/>
    <w:rsid w:val="00CD7F18"/>
    <w:rsid w:val="00CE3EEE"/>
    <w:rsid w:val="00CE5003"/>
    <w:rsid w:val="00CE5AD3"/>
    <w:rsid w:val="00CE6613"/>
    <w:rsid w:val="00CE7CD7"/>
    <w:rsid w:val="00D00355"/>
    <w:rsid w:val="00D02301"/>
    <w:rsid w:val="00D06D71"/>
    <w:rsid w:val="00D12B39"/>
    <w:rsid w:val="00D13962"/>
    <w:rsid w:val="00D14CCA"/>
    <w:rsid w:val="00D1525D"/>
    <w:rsid w:val="00D178AD"/>
    <w:rsid w:val="00D20244"/>
    <w:rsid w:val="00D26601"/>
    <w:rsid w:val="00D273A5"/>
    <w:rsid w:val="00D3148F"/>
    <w:rsid w:val="00D36541"/>
    <w:rsid w:val="00D37E7B"/>
    <w:rsid w:val="00D4210C"/>
    <w:rsid w:val="00D45AF7"/>
    <w:rsid w:val="00D52D14"/>
    <w:rsid w:val="00D53C40"/>
    <w:rsid w:val="00D60CED"/>
    <w:rsid w:val="00D63A24"/>
    <w:rsid w:val="00D66E92"/>
    <w:rsid w:val="00D73519"/>
    <w:rsid w:val="00D7514C"/>
    <w:rsid w:val="00D80EE3"/>
    <w:rsid w:val="00D832F5"/>
    <w:rsid w:val="00D87DE6"/>
    <w:rsid w:val="00D90470"/>
    <w:rsid w:val="00D910C8"/>
    <w:rsid w:val="00D915C1"/>
    <w:rsid w:val="00DA2287"/>
    <w:rsid w:val="00DA3C9E"/>
    <w:rsid w:val="00DA4BCD"/>
    <w:rsid w:val="00DA756D"/>
    <w:rsid w:val="00DB37E7"/>
    <w:rsid w:val="00DC1B36"/>
    <w:rsid w:val="00DC46A8"/>
    <w:rsid w:val="00DC5177"/>
    <w:rsid w:val="00DD0C9B"/>
    <w:rsid w:val="00DD3329"/>
    <w:rsid w:val="00DD7166"/>
    <w:rsid w:val="00DE01C7"/>
    <w:rsid w:val="00DE22EF"/>
    <w:rsid w:val="00DE295B"/>
    <w:rsid w:val="00DE2FD9"/>
    <w:rsid w:val="00DE5608"/>
    <w:rsid w:val="00DE5CC5"/>
    <w:rsid w:val="00DE7198"/>
    <w:rsid w:val="00DF09E5"/>
    <w:rsid w:val="00DF2352"/>
    <w:rsid w:val="00DF7668"/>
    <w:rsid w:val="00E06A56"/>
    <w:rsid w:val="00E0724D"/>
    <w:rsid w:val="00E1081B"/>
    <w:rsid w:val="00E1626C"/>
    <w:rsid w:val="00E24D88"/>
    <w:rsid w:val="00E4607C"/>
    <w:rsid w:val="00E52B7E"/>
    <w:rsid w:val="00E56BB9"/>
    <w:rsid w:val="00E65A03"/>
    <w:rsid w:val="00E673AC"/>
    <w:rsid w:val="00E72BA6"/>
    <w:rsid w:val="00E7620D"/>
    <w:rsid w:val="00E86932"/>
    <w:rsid w:val="00E94C2E"/>
    <w:rsid w:val="00E9699A"/>
    <w:rsid w:val="00EA107B"/>
    <w:rsid w:val="00EA1913"/>
    <w:rsid w:val="00EA7531"/>
    <w:rsid w:val="00EB3E07"/>
    <w:rsid w:val="00EB4FE9"/>
    <w:rsid w:val="00EC3A62"/>
    <w:rsid w:val="00ED3A2C"/>
    <w:rsid w:val="00ED6698"/>
    <w:rsid w:val="00EE0F8A"/>
    <w:rsid w:val="00EE15F3"/>
    <w:rsid w:val="00EE2DA3"/>
    <w:rsid w:val="00EF41C8"/>
    <w:rsid w:val="00EF7DA1"/>
    <w:rsid w:val="00F00F40"/>
    <w:rsid w:val="00F00FB1"/>
    <w:rsid w:val="00F04390"/>
    <w:rsid w:val="00F10AE8"/>
    <w:rsid w:val="00F1313D"/>
    <w:rsid w:val="00F14855"/>
    <w:rsid w:val="00F14A68"/>
    <w:rsid w:val="00F2197E"/>
    <w:rsid w:val="00F21E77"/>
    <w:rsid w:val="00F27082"/>
    <w:rsid w:val="00F27B25"/>
    <w:rsid w:val="00F40FC9"/>
    <w:rsid w:val="00F4178D"/>
    <w:rsid w:val="00F46090"/>
    <w:rsid w:val="00F57E82"/>
    <w:rsid w:val="00F62431"/>
    <w:rsid w:val="00F66890"/>
    <w:rsid w:val="00F74B86"/>
    <w:rsid w:val="00F76F5B"/>
    <w:rsid w:val="00F80043"/>
    <w:rsid w:val="00F839E5"/>
    <w:rsid w:val="00F85366"/>
    <w:rsid w:val="00F917BC"/>
    <w:rsid w:val="00F94690"/>
    <w:rsid w:val="00F95DFD"/>
    <w:rsid w:val="00FA0750"/>
    <w:rsid w:val="00FA0EA2"/>
    <w:rsid w:val="00FA21A8"/>
    <w:rsid w:val="00FA5790"/>
    <w:rsid w:val="00FB1125"/>
    <w:rsid w:val="00FB5E22"/>
    <w:rsid w:val="00FB62F6"/>
    <w:rsid w:val="00FB796E"/>
    <w:rsid w:val="00FC2346"/>
    <w:rsid w:val="00FC505E"/>
    <w:rsid w:val="00FC51BC"/>
    <w:rsid w:val="00FD63AF"/>
    <w:rsid w:val="00FE5893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E0153C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F70F6"/>
    <w:rPr>
      <w:rFonts w:ascii="Times New Roman" w:eastAsia="Times New Roman" w:hAnsi="Times New Roman" w:cs="Times New Roman"/>
      <w:lang w:val="pl-PL" w:eastAsia="zh-CN" w:bidi="ar-SA"/>
    </w:rPr>
  </w:style>
  <w:style w:type="paragraph" w:styleId="berschrift1">
    <w:name w:val="heading 1"/>
    <w:basedOn w:val="Standard"/>
    <w:link w:val="berschrift1Zchn"/>
    <w:uiPriority w:val="9"/>
    <w:qFormat/>
    <w:rsid w:val="002F20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  <w:lang w:eastAsia="de-DE" w:bidi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32C94"/>
    <w:rPr>
      <w:sz w:val="20"/>
      <w:szCs w:val="20"/>
      <w:lang w:eastAsia="de-DE" w:bidi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  <w:rPr>
      <w:lang w:eastAsia="de-DE" w:bidi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F20E1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paragraph" w:styleId="StandardWeb">
    <w:name w:val="Normal (Web)"/>
    <w:basedOn w:val="Standard"/>
    <w:uiPriority w:val="99"/>
    <w:semiHidden/>
    <w:unhideWhenUsed/>
    <w:rsid w:val="002F20E1"/>
    <w:pPr>
      <w:spacing w:before="100" w:beforeAutospacing="1" w:after="100" w:afterAutospacing="1"/>
    </w:pPr>
    <w:rPr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20E1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936209"/>
  </w:style>
  <w:style w:type="character" w:customStyle="1" w:styleId="ex-contact-boxcontainer-location-hall">
    <w:name w:val="ex-contact-box__container-location-hall"/>
    <w:basedOn w:val="Absatz-Standardschriftart"/>
    <w:rsid w:val="001059E3"/>
  </w:style>
  <w:style w:type="character" w:customStyle="1" w:styleId="ex-contact-boxcontainer-location-stand">
    <w:name w:val="ex-contact-box__container-location-stand"/>
    <w:basedOn w:val="Absatz-Standardschriftart"/>
    <w:rsid w:val="001059E3"/>
  </w:style>
  <w:style w:type="character" w:styleId="Hervorhebung">
    <w:name w:val="Emphasis"/>
    <w:basedOn w:val="Absatz-Standardschriftart"/>
    <w:uiPriority w:val="20"/>
    <w:qFormat/>
    <w:rsid w:val="007B588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7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0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1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8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amhall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d-systems.com/pl/Seria/Seria-DAVE-G4X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adamhall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log.adamhall.com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781</Words>
  <Characters>5062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keywords>docId:19B449CCF0B97C54EDE76C8EA026BF6C</cp:keywords>
  <cp:lastModifiedBy>Constanze Faulenbach</cp:lastModifiedBy>
  <cp:revision>4</cp:revision>
  <cp:lastPrinted>2019-01-10T17:28:00Z</cp:lastPrinted>
  <dcterms:created xsi:type="dcterms:W3CDTF">2022-12-05T09:49:00Z</dcterms:created>
  <dcterms:modified xsi:type="dcterms:W3CDTF">2022-12-06T08:22:00Z</dcterms:modified>
</cp:coreProperties>
</file>